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3E" w:rsidRPr="0098469F" w:rsidRDefault="00CB563E" w:rsidP="00EA1A34">
      <w:pPr>
        <w:ind w:left="360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Инструкция по установке ПО на терминал</w:t>
      </w:r>
    </w:p>
    <w:p w:rsidR="00D37357" w:rsidRPr="0098469F" w:rsidRDefault="00D37357" w:rsidP="00EA1A34">
      <w:pPr>
        <w:ind w:left="360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Настройка оборудования перед получением сертификата</w:t>
      </w:r>
    </w:p>
    <w:p w:rsidR="00EA1A34" w:rsidRPr="0098469F" w:rsidRDefault="00EA1A34" w:rsidP="00EA1A34">
      <w:pPr>
        <w:ind w:left="360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Добавление сертификата терминала</w:t>
      </w:r>
    </w:p>
    <w:p w:rsidR="00CB563E" w:rsidRPr="0098469F" w:rsidRDefault="00CB563E" w:rsidP="00EA1A34">
      <w:pPr>
        <w:ind w:left="360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CB563E" w:rsidRPr="0098469F" w:rsidRDefault="00CB563E" w:rsidP="00C5220F">
      <w:p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591E0C" w:rsidRPr="0098469F" w:rsidRDefault="00591E0C" w:rsidP="00591E0C">
      <w:pPr>
        <w:ind w:left="360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>Установка ПО на терминал</w:t>
      </w:r>
    </w:p>
    <w:p w:rsidR="00591E0C" w:rsidRPr="0098469F" w:rsidRDefault="00591E0C" w:rsidP="00C5220F">
      <w:p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04544E" w:rsidRPr="0098469F" w:rsidRDefault="0004544E" w:rsidP="00CB563E">
      <w:pPr>
        <w:pStyle w:val="a4"/>
        <w:numPr>
          <w:ilvl w:val="0"/>
          <w:numId w:val="2"/>
        </w:num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По нижеуказанной ссылке скачать необходимое ПО - </w:t>
      </w:r>
      <w:proofErr w:type="spellStart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WatchDog</w:t>
      </w:r>
      <w:proofErr w:type="spellEnd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, </w:t>
      </w:r>
      <w:proofErr w:type="spellStart"/>
      <w:r w:rsidR="0039686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Dispatcher</w:t>
      </w:r>
      <w:proofErr w:type="spellEnd"/>
    </w:p>
    <w:p w:rsidR="007866FC" w:rsidRPr="0098469F" w:rsidRDefault="007866FC" w:rsidP="007866FC">
      <w:p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7866FC" w:rsidRPr="0098469F" w:rsidRDefault="0039686A" w:rsidP="007866FC">
      <w:pPr>
        <w:ind w:left="360"/>
        <w:jc w:val="center"/>
        <w:rPr>
          <w:rFonts w:ascii="Times New Roman" w:hAnsi="Times New Roman"/>
          <w:sz w:val="28"/>
          <w:szCs w:val="28"/>
        </w:rPr>
      </w:pPr>
      <w:hyperlink r:id="rId5" w:history="1">
        <w:r w:rsidRPr="0098469F">
          <w:rPr>
            <w:rStyle w:val="a3"/>
            <w:rFonts w:ascii="Times New Roman" w:hAnsi="Times New Roman"/>
            <w:sz w:val="28"/>
            <w:szCs w:val="28"/>
          </w:rPr>
          <w:t>http://download.platezhka.com.ua/Dispatcher/Archive/Dispatcher,%20watchdog/</w:t>
        </w:r>
      </w:hyperlink>
    </w:p>
    <w:p w:rsidR="0039686A" w:rsidRPr="0098469F" w:rsidRDefault="0039686A" w:rsidP="007866FC">
      <w:pPr>
        <w:ind w:left="360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04544E" w:rsidRPr="0098469F" w:rsidRDefault="0004544E" w:rsidP="00EA1A34">
      <w:pPr>
        <w:pStyle w:val="a4"/>
        <w:numPr>
          <w:ilvl w:val="0"/>
          <w:numId w:val="2"/>
        </w:num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Распаковать архив</w:t>
      </w:r>
      <w:r w:rsidR="0039686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ы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proofErr w:type="spellStart"/>
      <w:r w:rsidR="0039686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Watch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Dog</w:t>
      </w:r>
      <w:proofErr w:type="spellEnd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и </w:t>
      </w:r>
      <w:proofErr w:type="spellStart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Dispatcher</w:t>
      </w:r>
      <w:proofErr w:type="spellEnd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в корень диска С: </w:t>
      </w:r>
      <w:r w:rsidR="0039686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на 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терминал</w:t>
      </w:r>
      <w:r w:rsidR="0039686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е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.</w:t>
      </w:r>
    </w:p>
    <w:p w:rsidR="0004544E" w:rsidRPr="0098469F" w:rsidRDefault="007866FC" w:rsidP="00EA1A34">
      <w:pPr>
        <w:ind w:left="360" w:firstLine="348"/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З</w:t>
      </w:r>
      <w:r w:rsidR="0004544E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апускаем</w:t>
      </w:r>
      <w:r w:rsidR="0004544E"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 xml:space="preserve"> </w:t>
      </w:r>
      <w:r w:rsidR="0004544E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файлы</w:t>
      </w:r>
      <w:r w:rsidR="0004544E"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:</w:t>
      </w:r>
    </w:p>
    <w:p w:rsidR="0004544E" w:rsidRPr="0098469F" w:rsidRDefault="0004544E" w:rsidP="00EA1A34">
      <w:pPr>
        <w:ind w:left="1068" w:firstLine="348"/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 xml:space="preserve">- </w:t>
      </w:r>
      <w:proofErr w:type="spellStart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WatchDog.application</w:t>
      </w:r>
      <w:proofErr w:type="spellEnd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;</w:t>
      </w:r>
    </w:p>
    <w:p w:rsidR="0004544E" w:rsidRPr="0098469F" w:rsidRDefault="0004544E" w:rsidP="00EA1A34">
      <w:pPr>
        <w:ind w:left="720" w:firstLine="696"/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 xml:space="preserve">- </w:t>
      </w:r>
      <w:proofErr w:type="spellStart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Dispatc</w:t>
      </w:r>
      <w:r w:rsidR="004902AA"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h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er.application</w:t>
      </w:r>
      <w:proofErr w:type="spellEnd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.</w:t>
      </w:r>
    </w:p>
    <w:p w:rsidR="007866FC" w:rsidRPr="0098469F" w:rsidRDefault="007866FC" w:rsidP="00EA1A34">
      <w:pPr>
        <w:ind w:left="720" w:firstLine="696"/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</w:pPr>
    </w:p>
    <w:p w:rsidR="0004544E" w:rsidRPr="0098469F" w:rsidRDefault="0004544E" w:rsidP="00EA1A34">
      <w:pPr>
        <w:ind w:left="708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По</w:t>
      </w:r>
      <w:r w:rsidR="00614168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сле установки </w:t>
      </w:r>
      <w:r w:rsidR="00614168" w:rsidRPr="0098469F">
        <w:rPr>
          <w:rFonts w:ascii="Times New Roman" w:hAnsi="Times New Roman"/>
          <w:color w:val="548DD4" w:themeColor="text2" w:themeTint="99"/>
          <w:sz w:val="28"/>
          <w:szCs w:val="28"/>
          <w:u w:val="single"/>
          <w:lang w:val="ru-RU"/>
        </w:rPr>
        <w:t>скопировать</w:t>
      </w:r>
      <w:r w:rsidR="00614168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ярлык</w:t>
      </w:r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proofErr w:type="spellStart"/>
      <w:r w:rsidR="00591E0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Watch</w:t>
      </w:r>
      <w:r w:rsidR="004902A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Dog</w:t>
      </w:r>
      <w:proofErr w:type="spellEnd"/>
      <w:r w:rsidR="00591E0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.</w:t>
      </w:r>
      <w:r w:rsidR="00591E0C"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exe</w:t>
      </w:r>
      <w:r w:rsidR="00591E0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(</w:t>
      </w:r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местоположение </w:t>
      </w:r>
      <w:r w:rsidR="00591E0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Пуск</w:t>
      </w:r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r w:rsidR="007866FC" w:rsidRPr="0098469F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548DD4" w:themeColor="text2" w:themeTint="99"/>
          <w:sz w:val="28"/>
          <w:szCs w:val="28"/>
          <w:lang w:val="ru-RU"/>
        </w:rPr>
        <mc:AlternateContent>
          <mc:Choice Requires="w16se">
            <w16se:symEx w16se:font="Segoe UI Emoji" w16se:char="25BA"/>
          </mc:Choice>
          <mc:Fallback>
            <w:t>►</w:t>
          </mc:Fallback>
        </mc:AlternateContent>
      </w:r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r w:rsidR="00591E0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Все программы</w:t>
      </w:r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r w:rsidR="007866FC" w:rsidRPr="0098469F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548DD4" w:themeColor="text2" w:themeTint="99"/>
          <w:sz w:val="28"/>
          <w:szCs w:val="28"/>
          <w:lang w:val="en-US"/>
        </w:rPr>
        <mc:AlternateContent>
          <mc:Choice Requires="w16se">
            <w16se:symEx w16se:font="Segoe UI Emoji" w16se:char="25BA"/>
          </mc:Choice>
          <mc:Fallback>
            <w:t>►</w:t>
          </mc:Fallback>
        </mc:AlternateContent>
      </w:r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proofErr w:type="spellStart"/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Feniks</w:t>
      </w:r>
      <w:proofErr w:type="spellEnd"/>
      <w:r w:rsidR="00591E0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»)</w:t>
      </w:r>
      <w:r w:rsidR="004902A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в папку а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втозагрузки:</w:t>
      </w:r>
    </w:p>
    <w:p w:rsidR="0004544E" w:rsidRPr="0098469F" w:rsidRDefault="0004544E" w:rsidP="00EA1A34">
      <w:pPr>
        <w:ind w:left="360" w:firstLine="348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Пуск </w:t>
      </w:r>
      <w:r w:rsidR="007866FC" w:rsidRPr="0098469F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548DD4" w:themeColor="text2" w:themeTint="99"/>
          <w:sz w:val="28"/>
          <w:szCs w:val="28"/>
          <w:lang w:val="ru-RU"/>
        </w:rPr>
        <mc:AlternateContent>
          <mc:Choice Requires="w16se">
            <w16se:symEx w16se:font="Segoe UI Emoji" w16se:char="25BA"/>
          </mc:Choice>
          <mc:Fallback>
            <w:t>►</w:t>
          </mc:Fallback>
        </mc:AlternateConten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В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се программы</w:t>
      </w:r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r w:rsidR="007866FC" w:rsidRPr="0098469F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548DD4" w:themeColor="text2" w:themeTint="99"/>
          <w:sz w:val="28"/>
          <w:szCs w:val="28"/>
          <w:lang w:val="ru-RU"/>
        </w:rPr>
        <mc:AlternateContent>
          <mc:Choice Requires="w16se">
            <w16se:symEx w16se:font="Segoe UI Emoji" w16se:char="25BA"/>
          </mc:Choice>
          <mc:Fallback>
            <w:t>►</w:t>
          </mc:Fallback>
        </mc:AlternateConten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r w:rsidR="0039686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А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втозагрузка</w:t>
      </w:r>
      <w:r w:rsidR="00AE18CF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.</w:t>
      </w:r>
    </w:p>
    <w:p w:rsidR="007866FC" w:rsidRPr="0098469F" w:rsidRDefault="007866FC" w:rsidP="00EA1A34">
      <w:pPr>
        <w:ind w:left="360" w:firstLine="348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996BDE" w:rsidRPr="0098469F" w:rsidRDefault="007866FC" w:rsidP="00EA1A34">
      <w:pPr>
        <w:ind w:left="360" w:firstLine="348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П</w:t>
      </w:r>
      <w:r w:rsidR="00996BDE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апку автозагрузки можно найти по следующему пути:</w:t>
      </w:r>
    </w:p>
    <w:p w:rsidR="007866FC" w:rsidRPr="0098469F" w:rsidRDefault="007866FC" w:rsidP="00EA1A34">
      <w:pPr>
        <w:ind w:left="360" w:firstLine="348"/>
        <w:rPr>
          <w:rFonts w:ascii="Times New Roman" w:hAnsi="Times New Roman"/>
          <w:color w:val="548DD4" w:themeColor="text2" w:themeTint="99"/>
          <w:sz w:val="28"/>
          <w:szCs w:val="28"/>
          <w:shd w:val="clear" w:color="auto" w:fill="FFFFFF"/>
          <w:lang w:val="en-US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shd w:val="clear" w:color="auto" w:fill="FFFFFF"/>
          <w:lang w:val="en-US"/>
        </w:rPr>
        <w:t>"</w:t>
      </w:r>
      <w:r w:rsidR="00996BDE" w:rsidRPr="0098469F">
        <w:rPr>
          <w:rFonts w:ascii="Times New Roman" w:hAnsi="Times New Roman"/>
          <w:color w:val="548DD4" w:themeColor="text2" w:themeTint="99"/>
          <w:sz w:val="28"/>
          <w:szCs w:val="28"/>
          <w:shd w:val="clear" w:color="auto" w:fill="FFFFFF"/>
          <w:lang w:val="en-US"/>
        </w:rPr>
        <w:t>C:\Users\All Users\Microsoft\Windows\Start Menu\Programs\</w:t>
      </w:r>
      <w:proofErr w:type="spellStart"/>
      <w:r w:rsidR="00996BDE" w:rsidRPr="0098469F">
        <w:rPr>
          <w:rFonts w:ascii="Times New Roman" w:hAnsi="Times New Roman"/>
          <w:color w:val="548DD4" w:themeColor="text2" w:themeTint="99"/>
          <w:sz w:val="28"/>
          <w:szCs w:val="28"/>
          <w:shd w:val="clear" w:color="auto" w:fill="FFFFFF"/>
          <w:lang w:val="en-US"/>
        </w:rPr>
        <w:t>StartUp</w:t>
      </w:r>
      <w:proofErr w:type="spellEnd"/>
      <w:r w:rsidRPr="0098469F">
        <w:rPr>
          <w:rFonts w:ascii="Times New Roman" w:hAnsi="Times New Roman"/>
          <w:color w:val="548DD4" w:themeColor="text2" w:themeTint="99"/>
          <w:sz w:val="28"/>
          <w:szCs w:val="28"/>
          <w:shd w:val="clear" w:color="auto" w:fill="FFFFFF"/>
          <w:lang w:val="en-US"/>
        </w:rPr>
        <w:t>"</w:t>
      </w:r>
    </w:p>
    <w:p w:rsidR="007866FC" w:rsidRPr="0098469F" w:rsidRDefault="007866FC">
      <w:pPr>
        <w:spacing w:after="200" w:line="276" w:lineRule="auto"/>
        <w:rPr>
          <w:rFonts w:ascii="Times New Roman" w:hAnsi="Times New Roman"/>
          <w:color w:val="548DD4" w:themeColor="text2" w:themeTint="99"/>
          <w:sz w:val="28"/>
          <w:szCs w:val="28"/>
          <w:shd w:val="clear" w:color="auto" w:fill="FFFFFF"/>
          <w:lang w:val="en-US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shd w:val="clear" w:color="auto" w:fill="FFFFFF"/>
          <w:lang w:val="en-US"/>
        </w:rPr>
        <w:br w:type="page"/>
      </w:r>
      <w:bookmarkStart w:id="0" w:name="_GoBack"/>
      <w:bookmarkEnd w:id="0"/>
    </w:p>
    <w:p w:rsidR="00996BDE" w:rsidRPr="0098469F" w:rsidRDefault="00996BDE" w:rsidP="00EA1A34">
      <w:pPr>
        <w:ind w:left="360" w:firstLine="348"/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</w:pPr>
    </w:p>
    <w:p w:rsidR="00591E0C" w:rsidRPr="0098469F" w:rsidRDefault="00591E0C" w:rsidP="00EA1A34">
      <w:pPr>
        <w:ind w:left="360" w:firstLine="348"/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</w:pPr>
    </w:p>
    <w:p w:rsidR="00D37357" w:rsidRPr="0098469F" w:rsidRDefault="00D37357" w:rsidP="00D37357">
      <w:pPr>
        <w:ind w:left="360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 xml:space="preserve">Настройка оборудования </w:t>
      </w:r>
    </w:p>
    <w:p w:rsidR="00D37357" w:rsidRPr="0098469F" w:rsidRDefault="00D37357" w:rsidP="00D37357">
      <w:pPr>
        <w:ind w:left="360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D37357" w:rsidRPr="0098469F" w:rsidRDefault="00D37357" w:rsidP="00D37357">
      <w:pPr>
        <w:pStyle w:val="a4"/>
        <w:numPr>
          <w:ilvl w:val="0"/>
          <w:numId w:val="4"/>
        </w:num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Перед получением сертификата </w:t>
      </w:r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убедитесь,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что принтер</w:t>
      </w:r>
      <w:r w:rsidR="0039686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и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proofErr w:type="spellStart"/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купюроприемник</w:t>
      </w:r>
      <w:proofErr w:type="spellEnd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определены и </w:t>
      </w:r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успешно 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проходят тест. </w:t>
      </w:r>
    </w:p>
    <w:p w:rsidR="00D37357" w:rsidRPr="0098469F" w:rsidRDefault="00D37357" w:rsidP="00D37357">
      <w:pPr>
        <w:pStyle w:val="a4"/>
        <w:numPr>
          <w:ilvl w:val="0"/>
          <w:numId w:val="4"/>
        </w:num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Для настройки принтера перейдите в раздел Настройки терминала-</w:t>
      </w:r>
      <w:r w:rsidR="00D922EB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вкладка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Устройства</w:t>
      </w:r>
      <w:r w:rsidR="00D922EB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-Добавить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.  </w:t>
      </w:r>
    </w:p>
    <w:p w:rsidR="0039686A" w:rsidRPr="0098469F" w:rsidRDefault="0039686A" w:rsidP="0039686A">
      <w:pPr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9089CBF" wp14:editId="27168679">
            <wp:extent cx="4546730" cy="2473637"/>
            <wp:effectExtent l="0" t="0" r="635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3411" cy="248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86A" w:rsidRPr="0098469F" w:rsidRDefault="0039686A" w:rsidP="00D922EB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48E4098" wp14:editId="1050F824">
            <wp:simplePos x="0" y="0"/>
            <wp:positionH relativeFrom="column">
              <wp:posOffset>1001391</wp:posOffset>
            </wp:positionH>
            <wp:positionV relativeFrom="paragraph">
              <wp:posOffset>205439</wp:posOffset>
            </wp:positionV>
            <wp:extent cx="4735779" cy="760730"/>
            <wp:effectExtent l="0" t="0" r="8255" b="127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5779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2EB" w:rsidRPr="0098469F" w:rsidRDefault="00D922EB" w:rsidP="0039686A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39686A" w:rsidRPr="0098469F" w:rsidRDefault="0039686A" w:rsidP="00D922EB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39686A" w:rsidRPr="0098469F" w:rsidRDefault="0039686A" w:rsidP="00D922EB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39686A" w:rsidRPr="0098469F" w:rsidRDefault="0039686A" w:rsidP="00D922EB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D922EB" w:rsidRPr="0098469F" w:rsidRDefault="00D922EB" w:rsidP="0098469F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После добавления устройства</w:t>
      </w:r>
      <w:r w:rsidR="007866FC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,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укажите название принтера, </w:t>
      </w:r>
      <w:r w:rsid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интерфейс подключения или номер </w:t>
      </w:r>
      <w:proofErr w:type="gramStart"/>
      <w:r w:rsid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СОМ  порта</w:t>
      </w:r>
      <w:proofErr w:type="gramEnd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, установите флаг </w:t>
      </w:r>
      <w:r w:rsidR="00B201C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использовать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r w:rsidR="00B201C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менеджер принтеров. </w:t>
      </w:r>
    </w:p>
    <w:p w:rsidR="004B3CC5" w:rsidRPr="0098469F" w:rsidRDefault="0098469F" w:rsidP="004B3CC5">
      <w:pPr>
        <w:spacing w:after="200" w:line="276" w:lineRule="auto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noProof/>
          <w:color w:val="548DD4" w:themeColor="text2" w:themeTint="99"/>
          <w:sz w:val="28"/>
          <w:szCs w:val="28"/>
          <w:lang w:val="ru-RU" w:eastAsia="ru-RU"/>
        </w:rPr>
        <w:drawing>
          <wp:inline distT="0" distB="0" distL="0" distR="0">
            <wp:extent cx="6623050" cy="2246630"/>
            <wp:effectExtent l="0" t="0" r="635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69F" w:rsidRPr="0098469F" w:rsidRDefault="0098469F" w:rsidP="0098469F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Пример настройки принтера для 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</w:rPr>
        <w:t>С</w:t>
      </w:r>
      <w:proofErr w:type="spellStart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ustom</w:t>
      </w:r>
      <w:proofErr w:type="spellEnd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VKP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80 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II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с интерфейсом подключения</w:t>
      </w:r>
      <w: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USB</w:t>
      </w:r>
    </w:p>
    <w:p w:rsidR="0098469F" w:rsidRPr="0098469F" w:rsidRDefault="0098469F" w:rsidP="0098469F">
      <w:pPr>
        <w:spacing w:after="200" w:line="276" w:lineRule="auto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131FE54B" wp14:editId="49AC1AAE">
            <wp:extent cx="4245286" cy="1049356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727" cy="107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69F" w:rsidRPr="0098469F" w:rsidRDefault="0098469F" w:rsidP="004B3CC5">
      <w:pPr>
        <w:spacing w:after="200" w:line="276" w:lineRule="auto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98469F" w:rsidRPr="0098469F" w:rsidRDefault="0098469F" w:rsidP="004B3CC5">
      <w:pPr>
        <w:spacing w:after="200" w:line="276" w:lineRule="auto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98469F" w:rsidRPr="0098469F" w:rsidRDefault="0098469F" w:rsidP="004B3CC5">
      <w:pPr>
        <w:spacing w:after="200" w:line="276" w:lineRule="auto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4B3CC5" w:rsidRPr="0098469F" w:rsidRDefault="007866FC" w:rsidP="004B3CC5">
      <w:p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Повторно </w:t>
      </w:r>
      <w:proofErr w:type="spellStart"/>
      <w:r w:rsidR="007F2CEC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првоеряем</w:t>
      </w:r>
      <w:proofErr w:type="spellEnd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,</w:t>
      </w:r>
      <w:r w:rsidR="004B3CC5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что </w:t>
      </w:r>
      <w:r w:rsidR="00AE18CF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в сетевых параметрах</w:t>
      </w:r>
      <w:r w:rsidR="004B3CC5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статус подключения </w:t>
      </w:r>
      <w:r w:rsidR="004B3CC5"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Active</w:t>
      </w:r>
      <w:r w:rsidR="004B3CC5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, 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а</w:t>
      </w:r>
      <w:r w:rsidR="004B3CC5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принтер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и</w:t>
      </w:r>
      <w:r w:rsidR="004B3CC5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</w:t>
      </w:r>
      <w:proofErr w:type="spellStart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купюроприемник</w:t>
      </w:r>
      <w:proofErr w:type="spellEnd"/>
      <w:r w:rsidR="004B3CC5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определены и </w:t>
      </w:r>
      <w:proofErr w:type="gramStart"/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успешно  </w:t>
      </w:r>
      <w:r w:rsidR="004B3CC5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проходят</w:t>
      </w:r>
      <w:proofErr w:type="gramEnd"/>
      <w:r w:rsidR="004B3CC5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тест</w:t>
      </w:r>
      <w:r w:rsidR="00AE18CF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.</w:t>
      </w:r>
    </w:p>
    <w:p w:rsidR="0039686A" w:rsidRPr="0098469F" w:rsidRDefault="004B3CC5" w:rsidP="004B3CC5">
      <w:p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noProof/>
          <w:color w:val="548DD4" w:themeColor="text2" w:themeTint="99"/>
          <w:sz w:val="28"/>
          <w:szCs w:val="28"/>
          <w:lang w:val="ru-RU" w:eastAsia="ru-RU"/>
        </w:rPr>
        <w:drawing>
          <wp:inline distT="0" distB="0" distL="0" distR="0" wp14:anchorId="21136FBA" wp14:editId="01B1EF31">
            <wp:extent cx="6645910" cy="3214370"/>
            <wp:effectExtent l="0" t="0" r="254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86A" w:rsidRPr="0098469F" w:rsidRDefault="0039686A">
      <w:pPr>
        <w:spacing w:after="200" w:line="276" w:lineRule="auto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br w:type="page"/>
      </w:r>
    </w:p>
    <w:p w:rsidR="004B3CC5" w:rsidRPr="0098469F" w:rsidRDefault="004B3CC5" w:rsidP="004B3CC5">
      <w:p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EC5D4A" w:rsidRPr="0098469F" w:rsidRDefault="007F2CEC" w:rsidP="00EC5D4A">
      <w:pPr>
        <w:ind w:left="360"/>
        <w:jc w:val="center"/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</w:pPr>
      <w:r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>Получе</w:t>
      </w:r>
      <w:r w:rsidR="00EC5D4A" w:rsidRPr="0098469F"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 xml:space="preserve">ние сертификата </w:t>
      </w:r>
      <w:r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 xml:space="preserve">на </w:t>
      </w:r>
      <w:r w:rsidR="00EC5D4A" w:rsidRPr="0098469F"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>терминал</w:t>
      </w:r>
      <w:r>
        <w:rPr>
          <w:rFonts w:ascii="Times New Roman" w:hAnsi="Times New Roman"/>
          <w:b/>
          <w:color w:val="548DD4" w:themeColor="text2" w:themeTint="99"/>
          <w:sz w:val="28"/>
          <w:szCs w:val="28"/>
          <w:lang w:val="ru-RU"/>
        </w:rPr>
        <w:t>е</w:t>
      </w:r>
    </w:p>
    <w:p w:rsidR="00EC5D4A" w:rsidRPr="0098469F" w:rsidRDefault="00EC5D4A" w:rsidP="004B3CC5">
      <w:pPr>
        <w:spacing w:after="200" w:line="276" w:lineRule="auto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04544E" w:rsidRPr="0098469F" w:rsidRDefault="0098469F" w:rsidP="0004544E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В разделе «Сертификат» нажимаем кнопку «</w:t>
      </w:r>
      <w:proofErr w:type="spellStart"/>
      <w: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Новий</w:t>
      </w:r>
      <w:proofErr w:type="spellEnd"/>
      <w: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»</w:t>
      </w:r>
    </w:p>
    <w:p w:rsidR="00574690" w:rsidRPr="0098469F" w:rsidRDefault="00574690" w:rsidP="00C5220F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EC5D4A" w:rsidRPr="0098469F" w:rsidRDefault="007F2CEC" w:rsidP="0039686A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548DD4" w:themeColor="text2" w:themeTint="99"/>
          <w:sz w:val="28"/>
          <w:szCs w:val="28"/>
          <w:lang w:val="ru-RU" w:eastAsia="ru-RU"/>
        </w:rPr>
        <w:drawing>
          <wp:inline distT="0" distB="0" distL="0" distR="0">
            <wp:extent cx="4654019" cy="421206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352" cy="423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86A" w:rsidRPr="0098469F" w:rsidRDefault="0039686A" w:rsidP="001A01F9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7F2CEC" w:rsidRDefault="00EC5D4A" w:rsidP="0039686A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noProof/>
          <w:color w:val="548DD4" w:themeColor="text2" w:themeTint="99"/>
          <w:sz w:val="28"/>
          <w:szCs w:val="28"/>
          <w:lang w:val="ru-RU" w:eastAsia="ru-RU"/>
        </w:rPr>
        <w:drawing>
          <wp:inline distT="0" distB="0" distL="0" distR="0" wp14:anchorId="02CB561D" wp14:editId="4DB341D8">
            <wp:extent cx="4702578" cy="3617248"/>
            <wp:effectExtent l="0" t="0" r="317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5057" cy="366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CEC" w:rsidRDefault="007F2CEC">
      <w:pPr>
        <w:spacing w:after="200" w:line="276" w:lineRule="auto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br w:type="page"/>
      </w:r>
    </w:p>
    <w:p w:rsidR="00EC5D4A" w:rsidRPr="0098469F" w:rsidRDefault="00EC5D4A" w:rsidP="0039686A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EC5D4A" w:rsidRPr="0098469F" w:rsidRDefault="00EC5D4A" w:rsidP="001A01F9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7F2CEC" w:rsidRDefault="0004544E" w:rsidP="007F2CEC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- </w:t>
      </w:r>
      <w:r w:rsid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Заполняем все поля -логин, пароль, номер терминала. </w:t>
      </w:r>
    </w:p>
    <w:p w:rsidR="007F2CEC" w:rsidRDefault="007F2CEC" w:rsidP="007F2CEC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1A01F9" w:rsidRDefault="007F2CEC" w:rsidP="007F2CEC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548DD4" w:themeColor="text2" w:themeTint="99"/>
          <w:sz w:val="28"/>
          <w:szCs w:val="28"/>
          <w:lang w:val="ru-RU" w:eastAsia="ru-RU"/>
        </w:rPr>
        <w:drawing>
          <wp:inline distT="0" distB="0" distL="0" distR="0">
            <wp:extent cx="4237715" cy="314579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655" cy="31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CEC" w:rsidRDefault="007F2CEC" w:rsidP="0098469F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7F2CEC" w:rsidRPr="0098469F" w:rsidRDefault="007F2CEC" w:rsidP="007F2CEC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Н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аж</w:t>
      </w:r>
      <w: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имаем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ENTER;</w:t>
      </w:r>
    </w:p>
    <w:p w:rsidR="00EA1A34" w:rsidRPr="0098469F" w:rsidRDefault="00EA1A34" w:rsidP="00EA1A34">
      <w:pPr>
        <w:pStyle w:val="a4"/>
        <w:jc w:val="center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04544E" w:rsidRPr="0098469F" w:rsidRDefault="0004544E" w:rsidP="0004544E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- подтвер</w:t>
      </w:r>
      <w:r w:rsid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>ждаем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генерацию сертификата для данного терминала;</w:t>
      </w:r>
    </w:p>
    <w:p w:rsidR="0004544E" w:rsidRDefault="0004544E" w:rsidP="0004544E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- после чего </w:t>
      </w:r>
      <w:r w:rsidR="004902AA" w:rsidRPr="0098469F">
        <w:rPr>
          <w:rFonts w:ascii="Times New Roman" w:hAnsi="Times New Roman"/>
          <w:color w:val="548DD4" w:themeColor="text2" w:themeTint="99"/>
          <w:sz w:val="28"/>
          <w:szCs w:val="28"/>
          <w:lang w:val="en-US"/>
        </w:rPr>
        <w:t>Dispatcher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 сделает автоматическую перезагрузку и начнется </w:t>
      </w:r>
      <w:r w:rsidR="00EC5D4A"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автоматическая </w:t>
      </w:r>
      <w:r w:rsidRPr="0098469F"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  <w:t xml:space="preserve">загрузка сервисов. </w:t>
      </w:r>
    </w:p>
    <w:p w:rsidR="0098469F" w:rsidRDefault="0098469F" w:rsidP="0004544E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CB563E" w:rsidRPr="0098469F" w:rsidRDefault="00CB563E" w:rsidP="0004544E">
      <w:pPr>
        <w:pStyle w:val="a4"/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EA1A34" w:rsidRPr="0098469F" w:rsidRDefault="00EA1A34" w:rsidP="008B55DE">
      <w:p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p w:rsidR="00E2021B" w:rsidRPr="0098469F" w:rsidRDefault="00E2021B">
      <w:pPr>
        <w:rPr>
          <w:rFonts w:ascii="Times New Roman" w:hAnsi="Times New Roman"/>
          <w:color w:val="548DD4" w:themeColor="text2" w:themeTint="99"/>
          <w:sz w:val="28"/>
          <w:szCs w:val="28"/>
          <w:lang w:val="ru-RU"/>
        </w:rPr>
      </w:pPr>
    </w:p>
    <w:sectPr w:rsidR="00E2021B" w:rsidRPr="0098469F" w:rsidSect="00CB56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20"/>
    <w:multiLevelType w:val="hybridMultilevel"/>
    <w:tmpl w:val="03A8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3004"/>
    <w:multiLevelType w:val="hybridMultilevel"/>
    <w:tmpl w:val="F00E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5D88"/>
    <w:multiLevelType w:val="hybridMultilevel"/>
    <w:tmpl w:val="F636082A"/>
    <w:lvl w:ilvl="0" w:tplc="8F367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47F87"/>
    <w:multiLevelType w:val="hybridMultilevel"/>
    <w:tmpl w:val="335846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C7F4A"/>
    <w:multiLevelType w:val="hybridMultilevel"/>
    <w:tmpl w:val="972C1144"/>
    <w:lvl w:ilvl="0" w:tplc="E356E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CE251F"/>
    <w:multiLevelType w:val="hybridMultilevel"/>
    <w:tmpl w:val="9450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E2F6B"/>
    <w:multiLevelType w:val="hybridMultilevel"/>
    <w:tmpl w:val="CC964C6C"/>
    <w:lvl w:ilvl="0" w:tplc="3D7C4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80"/>
    <w:rsid w:val="0004544E"/>
    <w:rsid w:val="00050275"/>
    <w:rsid w:val="000B52DD"/>
    <w:rsid w:val="000E7C0E"/>
    <w:rsid w:val="00172B63"/>
    <w:rsid w:val="001A01F9"/>
    <w:rsid w:val="00385585"/>
    <w:rsid w:val="0039686A"/>
    <w:rsid w:val="0041335B"/>
    <w:rsid w:val="004902AA"/>
    <w:rsid w:val="004B3CC5"/>
    <w:rsid w:val="00574690"/>
    <w:rsid w:val="00591E0C"/>
    <w:rsid w:val="005A2C20"/>
    <w:rsid w:val="00613651"/>
    <w:rsid w:val="00614168"/>
    <w:rsid w:val="00626723"/>
    <w:rsid w:val="006A5728"/>
    <w:rsid w:val="007866FC"/>
    <w:rsid w:val="007F2CEC"/>
    <w:rsid w:val="008B55DE"/>
    <w:rsid w:val="009678E7"/>
    <w:rsid w:val="0098469F"/>
    <w:rsid w:val="00996BDE"/>
    <w:rsid w:val="00A76E50"/>
    <w:rsid w:val="00A97C80"/>
    <w:rsid w:val="00AB5EC7"/>
    <w:rsid w:val="00AE18CF"/>
    <w:rsid w:val="00B201CA"/>
    <w:rsid w:val="00B53CEF"/>
    <w:rsid w:val="00B647A8"/>
    <w:rsid w:val="00C5220F"/>
    <w:rsid w:val="00CB563E"/>
    <w:rsid w:val="00D37357"/>
    <w:rsid w:val="00D922EB"/>
    <w:rsid w:val="00E2021B"/>
    <w:rsid w:val="00EA1A34"/>
    <w:rsid w:val="00EC5D4A"/>
    <w:rsid w:val="00FA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1F9B"/>
  <w15:docId w15:val="{BE3E0CE8-AA00-460A-9070-0F7DA2E0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44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4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544E"/>
    <w:pPr>
      <w:ind w:left="720"/>
    </w:pPr>
  </w:style>
  <w:style w:type="character" w:styleId="a5">
    <w:name w:val="FollowedHyperlink"/>
    <w:basedOn w:val="a0"/>
    <w:uiPriority w:val="99"/>
    <w:semiHidden/>
    <w:unhideWhenUsed/>
    <w:rsid w:val="004902A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5E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download.platezhka.com.ua/Dispatcher/Archive/Dispatcher,%20watchdog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BNC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 Сергей Григорьевич</dc:creator>
  <cp:keywords/>
  <dc:description/>
  <cp:lastModifiedBy>papasid</cp:lastModifiedBy>
  <cp:revision>4</cp:revision>
  <dcterms:created xsi:type="dcterms:W3CDTF">2020-11-19T17:12:00Z</dcterms:created>
  <dcterms:modified xsi:type="dcterms:W3CDTF">2020-11-24T08:08:00Z</dcterms:modified>
</cp:coreProperties>
</file>