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0567" w:rsidRPr="001A2B3B" w:rsidRDefault="004D6CC1" w:rsidP="00C83429">
      <w:pPr>
        <w:autoSpaceDE w:val="0"/>
        <w:autoSpaceDN w:val="0"/>
        <w:adjustRightInd w:val="0"/>
        <w:spacing w:after="0" w:line="240" w:lineRule="auto"/>
        <w:rPr>
          <w:b/>
        </w:rPr>
      </w:pPr>
      <w:bookmarkStart w:id="0" w:name="_GoBack"/>
      <w:bookmarkEnd w:id="0"/>
      <w:r w:rsidRPr="001A2B3B">
        <w:rPr>
          <w:b/>
        </w:rPr>
        <w:t xml:space="preserve">Подключение </w:t>
      </w:r>
      <w:proofErr w:type="spellStart"/>
      <w:r w:rsidRPr="001A2B3B">
        <w:rPr>
          <w:b/>
        </w:rPr>
        <w:t>валидатора</w:t>
      </w:r>
      <w:proofErr w:type="spellEnd"/>
      <w:r w:rsidRPr="001A2B3B">
        <w:rPr>
          <w:b/>
        </w:rPr>
        <w:t xml:space="preserve"> </w:t>
      </w:r>
      <w:r w:rsidRPr="001A2B3B">
        <w:rPr>
          <w:b/>
          <w:lang w:val="en-US"/>
        </w:rPr>
        <w:t>GX</w:t>
      </w:r>
      <w:r w:rsidRPr="001A2B3B">
        <w:rPr>
          <w:b/>
        </w:rPr>
        <w:t xml:space="preserve"> через USB</w:t>
      </w:r>
    </w:p>
    <w:p w:rsidR="00BC1F03" w:rsidRPr="00BC1F03" w:rsidRDefault="00BC1F03" w:rsidP="00BC1F03">
      <w:pPr>
        <w:spacing w:after="0" w:line="240" w:lineRule="auto"/>
        <w:ind w:left="720"/>
        <w:jc w:val="both"/>
      </w:pPr>
      <w:r>
        <w:t>Содержание</w:t>
      </w:r>
      <w:r w:rsidRPr="00BC1F03">
        <w:t>:</w:t>
      </w:r>
    </w:p>
    <w:p w:rsidR="00BC1F03" w:rsidRPr="00BC1F03" w:rsidRDefault="00BC1F03" w:rsidP="00BC1F03">
      <w:pPr>
        <w:numPr>
          <w:ilvl w:val="0"/>
          <w:numId w:val="3"/>
        </w:numPr>
        <w:spacing w:after="0" w:line="240" w:lineRule="auto"/>
        <w:jc w:val="both"/>
      </w:pPr>
      <w:r>
        <w:t>Необходимые аппаратные и программные компоненты для подключения</w:t>
      </w:r>
    </w:p>
    <w:p w:rsidR="00BC1F03" w:rsidRPr="009C32C7" w:rsidRDefault="00BC1F03" w:rsidP="009C32C7">
      <w:pPr>
        <w:numPr>
          <w:ilvl w:val="0"/>
          <w:numId w:val="3"/>
        </w:numPr>
        <w:spacing w:after="0" w:line="240" w:lineRule="auto"/>
        <w:jc w:val="both"/>
        <w:rPr>
          <w:lang w:val="en-US"/>
        </w:rPr>
      </w:pPr>
      <w:r>
        <w:t>Установка программного обеспечения</w:t>
      </w:r>
      <w:r w:rsidR="009C32C7">
        <w:t xml:space="preserve">, подключение </w:t>
      </w:r>
      <w:proofErr w:type="spellStart"/>
      <w:r w:rsidR="009C32C7">
        <w:t>валидатора</w:t>
      </w:r>
      <w:proofErr w:type="spellEnd"/>
    </w:p>
    <w:p w:rsidR="00BC1F03" w:rsidRDefault="00BC1F03" w:rsidP="00BC1F03">
      <w:pPr>
        <w:numPr>
          <w:ilvl w:val="0"/>
          <w:numId w:val="3"/>
        </w:numPr>
        <w:spacing w:after="0" w:line="240" w:lineRule="auto"/>
        <w:jc w:val="both"/>
      </w:pPr>
      <w:r>
        <w:t>Проверка валидатора</w:t>
      </w:r>
    </w:p>
    <w:p w:rsidR="00BC1F03" w:rsidRPr="001478AD" w:rsidRDefault="00BC1F03" w:rsidP="00BC1F03">
      <w:pPr>
        <w:numPr>
          <w:ilvl w:val="0"/>
          <w:numId w:val="3"/>
        </w:numPr>
        <w:spacing w:after="0" w:line="240" w:lineRule="auto"/>
        <w:jc w:val="both"/>
      </w:pPr>
      <w:r>
        <w:t>Решение возникающих проблем</w:t>
      </w:r>
    </w:p>
    <w:p w:rsidR="00BC1F03" w:rsidRPr="00F9612C" w:rsidRDefault="00BC1F03" w:rsidP="00C83429">
      <w:pPr>
        <w:autoSpaceDE w:val="0"/>
        <w:autoSpaceDN w:val="0"/>
        <w:adjustRightInd w:val="0"/>
        <w:spacing w:after="0" w:line="240" w:lineRule="auto"/>
      </w:pPr>
    </w:p>
    <w:p w:rsidR="00BF3797" w:rsidRPr="00BC1F03" w:rsidRDefault="00BF3797" w:rsidP="00BF3797">
      <w:pPr>
        <w:numPr>
          <w:ilvl w:val="0"/>
          <w:numId w:val="1"/>
        </w:numPr>
        <w:spacing w:after="0" w:line="240" w:lineRule="auto"/>
        <w:jc w:val="both"/>
      </w:pPr>
      <w:r>
        <w:t>Необходимые аппаратные и программные компоненты для подключения</w:t>
      </w:r>
    </w:p>
    <w:p w:rsidR="005074E5" w:rsidRDefault="005074E5" w:rsidP="00C83429">
      <w:pPr>
        <w:autoSpaceDE w:val="0"/>
        <w:autoSpaceDN w:val="0"/>
        <w:adjustRightInd w:val="0"/>
        <w:spacing w:after="0" w:line="240" w:lineRule="auto"/>
      </w:pPr>
    </w:p>
    <w:p w:rsidR="001A2B3B" w:rsidRDefault="004D6CC1" w:rsidP="001A2B3B">
      <w:pPr>
        <w:keepNext/>
        <w:tabs>
          <w:tab w:val="left" w:pos="709"/>
        </w:tabs>
        <w:autoSpaceDE w:val="0"/>
        <w:autoSpaceDN w:val="0"/>
        <w:adjustRightInd w:val="0"/>
        <w:spacing w:after="0" w:line="240" w:lineRule="auto"/>
        <w:ind w:left="284"/>
      </w:pPr>
      <w:r>
        <w:rPr>
          <w:noProof/>
          <w:lang w:eastAsia="ru-RU"/>
        </w:rPr>
        <w:drawing>
          <wp:inline distT="0" distB="0" distL="0" distR="0" wp14:anchorId="58B28426" wp14:editId="538492C0">
            <wp:extent cx="4591050" cy="3657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ключение GXкопирование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508" cy="365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CC1" w:rsidRDefault="001A2B3B" w:rsidP="001A2B3B">
      <w:pPr>
        <w:pStyle w:val="a6"/>
      </w:pPr>
      <w:r>
        <w:rPr>
          <w:lang w:val="en-US"/>
        </w:rPr>
        <w:t xml:space="preserve">           </w:t>
      </w:r>
      <w:proofErr w:type="spellStart"/>
      <w:r>
        <w:t>Валидатор</w:t>
      </w:r>
      <w:proofErr w:type="spellEnd"/>
      <w:r>
        <w:t xml:space="preserve"> </w:t>
      </w:r>
      <w:r>
        <w:rPr>
          <w:lang w:val="en-US"/>
        </w:rPr>
        <w:t>GX</w:t>
      </w:r>
    </w:p>
    <w:p w:rsidR="005074E5" w:rsidRPr="004D6CC1" w:rsidRDefault="005074E5" w:rsidP="00C83429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left="284"/>
      </w:pPr>
    </w:p>
    <w:p w:rsidR="00C850D6" w:rsidRDefault="00D93DC7" w:rsidP="00BF3797">
      <w:pPr>
        <w:pStyle w:val="a5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</w:pPr>
      <w:r>
        <w:t xml:space="preserve">Для подключения через  </w:t>
      </w:r>
      <w:r w:rsidRPr="00BF3797">
        <w:rPr>
          <w:lang w:val="en-US"/>
        </w:rPr>
        <w:t>USB</w:t>
      </w:r>
      <w:r w:rsidRPr="00D93DC7">
        <w:t xml:space="preserve"> </w:t>
      </w:r>
      <w:r>
        <w:t xml:space="preserve">требуется стандартный кабель  </w:t>
      </w:r>
      <w:r w:rsidRPr="00D93DC7">
        <w:t>USB-AB</w:t>
      </w:r>
      <w:r w:rsidR="00C850D6" w:rsidRPr="00C850D6">
        <w:t xml:space="preserve"> </w:t>
      </w:r>
    </w:p>
    <w:p w:rsidR="005074E5" w:rsidRPr="00C850D6" w:rsidRDefault="005074E5" w:rsidP="00C83429">
      <w:pPr>
        <w:pStyle w:val="a5"/>
        <w:autoSpaceDE w:val="0"/>
        <w:autoSpaceDN w:val="0"/>
        <w:adjustRightInd w:val="0"/>
        <w:spacing w:after="0" w:line="240" w:lineRule="auto"/>
      </w:pPr>
    </w:p>
    <w:p w:rsidR="00530DFF" w:rsidRDefault="00C850D6" w:rsidP="001A2B3B">
      <w:pPr>
        <w:pStyle w:val="a5"/>
        <w:keepNext/>
        <w:tabs>
          <w:tab w:val="left" w:pos="284"/>
        </w:tabs>
        <w:autoSpaceDE w:val="0"/>
        <w:autoSpaceDN w:val="0"/>
        <w:adjustRightInd w:val="0"/>
        <w:spacing w:after="0" w:line="240" w:lineRule="auto"/>
        <w:ind w:left="567"/>
      </w:pPr>
      <w:r>
        <w:rPr>
          <w:noProof/>
          <w:lang w:eastAsia="ru-RU"/>
        </w:rPr>
        <w:drawing>
          <wp:inline distT="0" distB="0" distL="0" distR="0" wp14:anchorId="0595E5DD" wp14:editId="629FFFB0">
            <wp:extent cx="4419600" cy="24860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B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4E5" w:rsidRDefault="005074E5" w:rsidP="00C83429">
      <w:pPr>
        <w:pStyle w:val="a6"/>
      </w:pPr>
      <w:r>
        <w:t xml:space="preserve">         </w:t>
      </w:r>
      <w:r w:rsidR="001A2B3B">
        <w:rPr>
          <w:lang w:val="en-US"/>
        </w:rPr>
        <w:t xml:space="preserve">   </w:t>
      </w:r>
      <w:r w:rsidR="00530DFF">
        <w:rPr>
          <w:lang w:val="en-US"/>
        </w:rPr>
        <w:t>USB-AB</w:t>
      </w:r>
    </w:p>
    <w:p w:rsidR="005074E5" w:rsidRPr="00F9612C" w:rsidRDefault="005074E5" w:rsidP="00C83429">
      <w:pPr>
        <w:rPr>
          <w:lang w:val="en-US"/>
        </w:rPr>
      </w:pPr>
    </w:p>
    <w:p w:rsidR="00530DFF" w:rsidRDefault="00C850D6" w:rsidP="00BF3797">
      <w:pPr>
        <w:pStyle w:val="a5"/>
        <w:keepNext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ind w:left="426" w:hanging="426"/>
      </w:pPr>
      <w:r>
        <w:lastRenderedPageBreak/>
        <w:t xml:space="preserve"> Д</w:t>
      </w:r>
      <w:r w:rsidR="00D93DC7">
        <w:t xml:space="preserve">ля подключения </w:t>
      </w:r>
      <w:r w:rsidR="00C93F1D">
        <w:t xml:space="preserve">в узких сейфах </w:t>
      </w:r>
      <w:r w:rsidR="00D93DC7">
        <w:t xml:space="preserve"> </w:t>
      </w:r>
      <w:r w:rsidR="00E97EF1">
        <w:t xml:space="preserve">может потребоваться </w:t>
      </w:r>
      <w:r w:rsidR="00D93DC7">
        <w:t xml:space="preserve"> специальный</w:t>
      </w:r>
      <w:r w:rsidR="00F9612C" w:rsidRPr="00F9612C">
        <w:t xml:space="preserve"> </w:t>
      </w:r>
      <w:r w:rsidR="00F9612C">
        <w:t xml:space="preserve">угловой </w:t>
      </w:r>
      <w:r w:rsidR="00284A0B">
        <w:t xml:space="preserve"> </w:t>
      </w:r>
      <w:r w:rsidR="00F9612C" w:rsidRPr="00D93DC7">
        <w:t>USB-AB</w:t>
      </w:r>
      <w:r w:rsidR="00F9612C" w:rsidRPr="00F9612C">
        <w:t xml:space="preserve"> </w:t>
      </w:r>
      <w:r w:rsidR="00F9612C">
        <w:t xml:space="preserve"> кабель. На ф</w:t>
      </w:r>
      <w:r w:rsidR="001A2B3B">
        <w:t>ото показан пример использования</w:t>
      </w:r>
      <w:r w:rsidR="00F9612C">
        <w:t xml:space="preserve"> самодельного углового переходника </w:t>
      </w:r>
      <w:r w:rsidR="00F9612C">
        <w:rPr>
          <w:lang w:val="en-US"/>
        </w:rPr>
        <w:t>USB</w:t>
      </w:r>
    </w:p>
    <w:p w:rsidR="00F9612C" w:rsidRDefault="009D3AC5" w:rsidP="00F9612C">
      <w:pPr>
        <w:pStyle w:val="a6"/>
        <w:keepNext/>
      </w:pPr>
      <w:r>
        <w:t xml:space="preserve">      </w:t>
      </w:r>
      <w:r w:rsidR="00F9612C">
        <w:rPr>
          <w:noProof/>
          <w:lang w:eastAsia="ru-RU"/>
        </w:rPr>
        <w:drawing>
          <wp:inline distT="0" distB="0" distL="0" distR="0" wp14:anchorId="2937B28B" wp14:editId="58C938DD">
            <wp:extent cx="3257550" cy="2990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5354_21145_big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DC7" w:rsidRPr="00F9612C" w:rsidRDefault="00F9612C" w:rsidP="00F9612C">
      <w:pPr>
        <w:pStyle w:val="a6"/>
      </w:pPr>
      <w:r>
        <w:t xml:space="preserve">Угловой кабель </w:t>
      </w:r>
      <w:r>
        <w:rPr>
          <w:lang w:val="en-US"/>
        </w:rPr>
        <w:t>USB</w:t>
      </w:r>
    </w:p>
    <w:p w:rsidR="00F9612C" w:rsidRDefault="00F9612C" w:rsidP="00F9612C">
      <w:pPr>
        <w:keepNext/>
        <w:autoSpaceDE w:val="0"/>
        <w:autoSpaceDN w:val="0"/>
        <w:adjustRightInd w:val="0"/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3A97633B" wp14:editId="5CC6AC51">
            <wp:extent cx="5676900" cy="33337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спользование углового US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2307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D14" w:rsidRDefault="00F9612C" w:rsidP="00F9612C">
      <w:pPr>
        <w:pStyle w:val="a6"/>
      </w:pPr>
      <w:r>
        <w:rPr>
          <w:lang w:val="en-US"/>
        </w:rPr>
        <w:t>C</w:t>
      </w:r>
      <w:r>
        <w:t>амодельный угловой переходник</w:t>
      </w:r>
      <w:r w:rsidRPr="00BE336E">
        <w:t xml:space="preserve"> USB</w:t>
      </w:r>
    </w:p>
    <w:p w:rsidR="009D3AC5" w:rsidRDefault="009D3AC5" w:rsidP="00C83429">
      <w:pPr>
        <w:autoSpaceDE w:val="0"/>
        <w:autoSpaceDN w:val="0"/>
        <w:adjustRightInd w:val="0"/>
        <w:spacing w:after="0" w:line="240" w:lineRule="auto"/>
      </w:pPr>
    </w:p>
    <w:p w:rsidR="009D3AC5" w:rsidRDefault="009D3AC5" w:rsidP="00C83429">
      <w:pPr>
        <w:autoSpaceDE w:val="0"/>
        <w:autoSpaceDN w:val="0"/>
        <w:adjustRightInd w:val="0"/>
        <w:spacing w:after="0" w:line="240" w:lineRule="auto"/>
      </w:pPr>
    </w:p>
    <w:p w:rsidR="009D3AC5" w:rsidRDefault="009D3AC5" w:rsidP="00C83429">
      <w:pPr>
        <w:autoSpaceDE w:val="0"/>
        <w:autoSpaceDN w:val="0"/>
        <w:adjustRightInd w:val="0"/>
        <w:spacing w:after="0" w:line="240" w:lineRule="auto"/>
      </w:pPr>
    </w:p>
    <w:p w:rsidR="00284A0B" w:rsidRDefault="003D5D14" w:rsidP="00BF3797">
      <w:pPr>
        <w:pStyle w:val="a5"/>
        <w:keepNext/>
        <w:numPr>
          <w:ilvl w:val="1"/>
          <w:numId w:val="6"/>
        </w:numPr>
        <w:autoSpaceDE w:val="0"/>
        <w:autoSpaceDN w:val="0"/>
        <w:adjustRightInd w:val="0"/>
        <w:spacing w:after="0" w:line="240" w:lineRule="auto"/>
      </w:pPr>
      <w:r>
        <w:lastRenderedPageBreak/>
        <w:t xml:space="preserve">Питание осуществляется через разъем </w:t>
      </w:r>
      <w:r w:rsidRPr="00530DFF">
        <w:rPr>
          <w:lang w:val="en-US"/>
        </w:rPr>
        <w:t>Molex</w:t>
      </w:r>
      <w:r w:rsidR="00530DFF" w:rsidRPr="00530DFF">
        <w:t xml:space="preserve"> </w:t>
      </w:r>
      <w:r w:rsidR="00530DFF">
        <w:t>подключаемый к блоку питания системного блока или отдельному блоку питания 12В</w:t>
      </w:r>
      <w:r w:rsidR="009D3AC5">
        <w:t xml:space="preserve"> соответствующего параметрам питания </w:t>
      </w:r>
      <w:r w:rsidR="009D3AC5" w:rsidRPr="009D3AC5">
        <w:t>12V+/-1V DC: 2.0 A</w:t>
      </w:r>
      <w:r w:rsidR="00530DFF">
        <w:t xml:space="preserve"> </w:t>
      </w:r>
    </w:p>
    <w:p w:rsidR="00530DFF" w:rsidRDefault="00530DFF" w:rsidP="00284A0B">
      <w:pPr>
        <w:pStyle w:val="a5"/>
        <w:keepNext/>
        <w:autoSpaceDE w:val="0"/>
        <w:autoSpaceDN w:val="0"/>
        <w:adjustRightInd w:val="0"/>
        <w:spacing w:after="0" w:line="240" w:lineRule="auto"/>
        <w:ind w:left="0"/>
      </w:pPr>
      <w:r>
        <w:rPr>
          <w:noProof/>
          <w:lang w:eastAsia="ru-RU"/>
        </w:rPr>
        <w:drawing>
          <wp:inline distT="0" distB="0" distL="0" distR="0" wp14:anchorId="02E42189" wp14:editId="04E7309B">
            <wp:extent cx="5676900" cy="35337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лекс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D14" w:rsidRDefault="00530DFF" w:rsidP="00C83429">
      <w:pPr>
        <w:pStyle w:val="a6"/>
      </w:pPr>
      <w:r>
        <w:rPr>
          <w:lang w:val="en-US"/>
        </w:rPr>
        <w:t>Molex</w:t>
      </w:r>
    </w:p>
    <w:p w:rsidR="00530DFF" w:rsidRPr="003D5D14" w:rsidRDefault="00530DFF" w:rsidP="00F63F48">
      <w:pPr>
        <w:autoSpaceDE w:val="0"/>
        <w:autoSpaceDN w:val="0"/>
        <w:adjustRightInd w:val="0"/>
        <w:spacing w:after="0" w:line="240" w:lineRule="auto"/>
        <w:ind w:left="-142"/>
      </w:pPr>
      <w:r>
        <w:t xml:space="preserve">К </w:t>
      </w:r>
      <w:proofErr w:type="spellStart"/>
      <w:r>
        <w:t>валидатору</w:t>
      </w:r>
      <w:proofErr w:type="spellEnd"/>
      <w:r>
        <w:t xml:space="preserve"> питание подключается либо через переходник, либо через отдельный кабель напрямую в коммуникационный разъем.</w:t>
      </w:r>
    </w:p>
    <w:p w:rsidR="005074E5" w:rsidRDefault="00530DFF" w:rsidP="00C83429">
      <w:pPr>
        <w:keepNext/>
      </w:pPr>
      <w:r>
        <w:rPr>
          <w:noProof/>
          <w:lang w:eastAsia="ru-RU"/>
        </w:rPr>
        <w:drawing>
          <wp:inline distT="0" distB="0" distL="0" distR="0" wp14:anchorId="344067C1" wp14:editId="25D91F7E">
            <wp:extent cx="5505450" cy="34004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ключение 12 вольт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0F2" w:rsidRDefault="005074E5" w:rsidP="007F50F2">
      <w:pPr>
        <w:pStyle w:val="a6"/>
      </w:pPr>
      <w:r>
        <w:t>Питание через переходник</w:t>
      </w:r>
    </w:p>
    <w:p w:rsidR="007F50F2" w:rsidRDefault="00E97EF1" w:rsidP="007F50F2">
      <w:r>
        <w:t>Примечание</w:t>
      </w:r>
      <w:r w:rsidR="007F50F2">
        <w:t>.</w:t>
      </w:r>
      <w:r w:rsidR="00BF3797">
        <w:t xml:space="preserve"> </w:t>
      </w:r>
      <w:r w:rsidR="007F50F2">
        <w:t xml:space="preserve">Для подключения питания через устройство типа  </w:t>
      </w:r>
      <w:r w:rsidR="007F50F2" w:rsidRPr="007F50F2">
        <w:t>Watchdog могут потребоваться дополнительные провода питания.</w:t>
      </w:r>
    </w:p>
    <w:p w:rsidR="002346C9" w:rsidRPr="002346C9" w:rsidRDefault="00F9612C" w:rsidP="00BF3797">
      <w:pPr>
        <w:pStyle w:val="a5"/>
        <w:numPr>
          <w:ilvl w:val="1"/>
          <w:numId w:val="6"/>
        </w:numPr>
      </w:pPr>
      <w:r>
        <w:t xml:space="preserve">Для работы </w:t>
      </w:r>
      <w:proofErr w:type="spellStart"/>
      <w:r>
        <w:t>валидатора</w:t>
      </w:r>
      <w:proofErr w:type="spellEnd"/>
      <w:r>
        <w:t xml:space="preserve"> </w:t>
      </w:r>
      <w:r w:rsidRPr="002346C9">
        <w:rPr>
          <w:lang w:val="en-US"/>
        </w:rPr>
        <w:t>GX</w:t>
      </w:r>
      <w:r w:rsidRPr="00F9612C">
        <w:t xml:space="preserve"> </w:t>
      </w:r>
      <w:r>
        <w:t xml:space="preserve">через </w:t>
      </w:r>
      <w:r w:rsidRPr="002346C9">
        <w:rPr>
          <w:lang w:val="en-US"/>
        </w:rPr>
        <w:t>USB</w:t>
      </w:r>
      <w:r w:rsidRPr="00F9612C">
        <w:t xml:space="preserve">  </w:t>
      </w:r>
      <w:r w:rsidR="00CE590B">
        <w:t>требуется</w:t>
      </w:r>
      <w:r w:rsidR="00D766AA">
        <w:t xml:space="preserve"> следующее программное обеспечение</w:t>
      </w:r>
      <w:r w:rsidR="002346C9" w:rsidRPr="002346C9">
        <w:t>:</w:t>
      </w:r>
    </w:p>
    <w:p w:rsidR="00F9612C" w:rsidRPr="00D766AA" w:rsidRDefault="00D766AA" w:rsidP="002346C9">
      <w:pPr>
        <w:pStyle w:val="a5"/>
        <w:numPr>
          <w:ilvl w:val="0"/>
          <w:numId w:val="4"/>
        </w:numPr>
        <w:rPr>
          <w:lang w:val="en-US"/>
        </w:rPr>
      </w:pPr>
      <w:r>
        <w:t>О</w:t>
      </w:r>
      <w:r w:rsidR="00CE590B">
        <w:t>перационная</w:t>
      </w:r>
      <w:r w:rsidR="00CE590B" w:rsidRPr="00D766AA">
        <w:rPr>
          <w:lang w:val="en-US"/>
        </w:rPr>
        <w:t xml:space="preserve"> </w:t>
      </w:r>
      <w:r w:rsidR="00CE590B">
        <w:t>система</w:t>
      </w:r>
      <w:r w:rsidR="00F9612C" w:rsidRPr="00D766AA">
        <w:rPr>
          <w:lang w:val="en-US"/>
        </w:rPr>
        <w:t xml:space="preserve"> Windows</w:t>
      </w:r>
      <w:r w:rsidR="00CE590B" w:rsidRPr="00D766AA">
        <w:rPr>
          <w:lang w:val="en-US"/>
        </w:rPr>
        <w:t xml:space="preserve"> XP SP2 Home/Professional x86/x64, Windows 7 SP1 Professional/ Ultimate x86/x64  </w:t>
      </w:r>
      <w:r w:rsidR="00CE590B" w:rsidRPr="00D766AA">
        <w:t>или</w:t>
      </w:r>
      <w:r w:rsidR="00CE590B" w:rsidRPr="00D766AA">
        <w:rPr>
          <w:lang w:val="en-US"/>
        </w:rPr>
        <w:t xml:space="preserve"> Windows 8 Professional x86/x64</w:t>
      </w:r>
    </w:p>
    <w:p w:rsidR="002346C9" w:rsidRPr="009C32C7" w:rsidRDefault="002346C9" w:rsidP="009C32C7">
      <w:pPr>
        <w:pStyle w:val="a5"/>
        <w:numPr>
          <w:ilvl w:val="0"/>
          <w:numId w:val="4"/>
        </w:numPr>
        <w:rPr>
          <w:lang w:val="en-US"/>
        </w:rPr>
      </w:pPr>
      <w:r w:rsidRPr="009C32C7">
        <w:rPr>
          <w:lang w:val="en-US"/>
        </w:rPr>
        <w:t>Virtual COM Port driver</w:t>
      </w:r>
      <w:r w:rsidR="009C32C7" w:rsidRPr="009C32C7">
        <w:rPr>
          <w:lang w:val="en-US"/>
        </w:rPr>
        <w:t xml:space="preserve"> (x86 &amp; x64 Windows platforms)</w:t>
      </w:r>
    </w:p>
    <w:p w:rsidR="002346C9" w:rsidRDefault="002346C9" w:rsidP="002346C9">
      <w:pPr>
        <w:pStyle w:val="a5"/>
        <w:numPr>
          <w:ilvl w:val="0"/>
          <w:numId w:val="4"/>
        </w:numPr>
      </w:pPr>
      <w:r>
        <w:t xml:space="preserve">Драйвер </w:t>
      </w:r>
      <w:proofErr w:type="spellStart"/>
      <w:r>
        <w:t>валидатора</w:t>
      </w:r>
      <w:proofErr w:type="spellEnd"/>
      <w:r>
        <w:t xml:space="preserve"> </w:t>
      </w:r>
      <w:proofErr w:type="spellStart"/>
      <w:r w:rsidRPr="00D766AA">
        <w:t>MsmGxVcpDriver</w:t>
      </w:r>
      <w:proofErr w:type="spellEnd"/>
      <w:r w:rsidR="00BF3797">
        <w:t>.</w:t>
      </w:r>
      <w:proofErr w:type="spellStart"/>
      <w:r w:rsidR="00BF3797">
        <w:rPr>
          <w:lang w:val="en-US"/>
        </w:rPr>
        <w:t>inf</w:t>
      </w:r>
      <w:proofErr w:type="spellEnd"/>
    </w:p>
    <w:p w:rsidR="00BF3797" w:rsidRDefault="00BF3797" w:rsidP="00BF3797">
      <w:pPr>
        <w:pStyle w:val="a5"/>
        <w:ind w:left="1004"/>
      </w:pPr>
    </w:p>
    <w:p w:rsidR="00BF3797" w:rsidRPr="00BF3797" w:rsidRDefault="00BF3797" w:rsidP="00BF3797">
      <w:pPr>
        <w:pStyle w:val="a5"/>
        <w:numPr>
          <w:ilvl w:val="0"/>
          <w:numId w:val="1"/>
        </w:numPr>
        <w:spacing w:after="0" w:line="240" w:lineRule="auto"/>
        <w:jc w:val="both"/>
      </w:pPr>
      <w:r>
        <w:lastRenderedPageBreak/>
        <w:t xml:space="preserve">Установка программного обеспечения, подключение </w:t>
      </w:r>
      <w:proofErr w:type="spellStart"/>
      <w:r>
        <w:t>валидатора</w:t>
      </w:r>
      <w:proofErr w:type="spellEnd"/>
    </w:p>
    <w:p w:rsidR="009C32C7" w:rsidRPr="00795BD0" w:rsidRDefault="009C32C7" w:rsidP="00BF3797">
      <w:pPr>
        <w:pStyle w:val="a5"/>
        <w:numPr>
          <w:ilvl w:val="1"/>
          <w:numId w:val="7"/>
        </w:numPr>
      </w:pPr>
      <w:r>
        <w:t xml:space="preserve">Запустить терминал/банкомат, дождаться загрузки </w:t>
      </w:r>
      <w:r>
        <w:rPr>
          <w:lang w:val="en-US"/>
        </w:rPr>
        <w:t>Windows</w:t>
      </w:r>
    </w:p>
    <w:p w:rsidR="00795BD0" w:rsidRPr="00795BD0" w:rsidRDefault="00BF3797" w:rsidP="00795BD0">
      <w:pPr>
        <w:pStyle w:val="a5"/>
        <w:ind w:left="360"/>
      </w:pPr>
      <w:r>
        <w:t>2.</w:t>
      </w:r>
      <w:r w:rsidRPr="00BF3797">
        <w:t>2</w:t>
      </w:r>
      <w:r w:rsidR="00795BD0" w:rsidRPr="00795BD0">
        <w:t xml:space="preserve"> </w:t>
      </w:r>
      <w:r w:rsidR="00795BD0">
        <w:t>Установить</w:t>
      </w:r>
      <w:r w:rsidR="00795BD0" w:rsidRPr="00795BD0">
        <w:t xml:space="preserve"> </w:t>
      </w:r>
      <w:proofErr w:type="spellStart"/>
      <w:r w:rsidR="00795BD0" w:rsidRPr="00795BD0">
        <w:t>Virtual</w:t>
      </w:r>
      <w:proofErr w:type="spellEnd"/>
      <w:r w:rsidR="00795BD0" w:rsidRPr="00795BD0">
        <w:t xml:space="preserve"> COM </w:t>
      </w:r>
      <w:proofErr w:type="spellStart"/>
      <w:r w:rsidR="00795BD0" w:rsidRPr="00795BD0">
        <w:t>Port</w:t>
      </w:r>
      <w:proofErr w:type="spellEnd"/>
      <w:r w:rsidR="00795BD0" w:rsidRPr="00795BD0">
        <w:t xml:space="preserve"> </w:t>
      </w:r>
      <w:proofErr w:type="spellStart"/>
      <w:r w:rsidR="00795BD0" w:rsidRPr="00795BD0">
        <w:t>driver</w:t>
      </w:r>
      <w:proofErr w:type="spellEnd"/>
      <w:r w:rsidR="00795BD0" w:rsidRPr="00795BD0">
        <w:t xml:space="preserve">, </w:t>
      </w:r>
      <w:r w:rsidR="00795BD0">
        <w:t>запустив</w:t>
      </w:r>
      <w:r w:rsidR="00795BD0" w:rsidRPr="00795BD0">
        <w:t xml:space="preserve"> VCP_V1.3.1_Setup.exe </w:t>
      </w:r>
      <w:proofErr w:type="gramStart"/>
      <w:r w:rsidR="00795BD0">
        <w:t>для</w:t>
      </w:r>
      <w:r w:rsidR="00795BD0" w:rsidRPr="00795BD0">
        <w:t xml:space="preserve">  32</w:t>
      </w:r>
      <w:proofErr w:type="gramEnd"/>
      <w:r w:rsidR="00795BD0" w:rsidRPr="00795BD0">
        <w:t xml:space="preserve">-х битной  ОС </w:t>
      </w:r>
      <w:proofErr w:type="spellStart"/>
      <w:r w:rsidR="00795BD0" w:rsidRPr="00795BD0">
        <w:t>Windows</w:t>
      </w:r>
      <w:proofErr w:type="spellEnd"/>
      <w:r w:rsidR="00795BD0">
        <w:t xml:space="preserve"> или </w:t>
      </w:r>
      <w:r w:rsidR="00795BD0" w:rsidRPr="00795BD0">
        <w:t xml:space="preserve">VCP_V1.3.1_Setup_x64.exe </w:t>
      </w:r>
      <w:r w:rsidR="00795BD0">
        <w:t xml:space="preserve">для </w:t>
      </w:r>
      <w:r w:rsidR="00795BD0" w:rsidRPr="00795BD0">
        <w:t xml:space="preserve">64-х битной ОС </w:t>
      </w:r>
      <w:proofErr w:type="spellStart"/>
      <w:r w:rsidR="00795BD0" w:rsidRPr="00795BD0">
        <w:t>Windows</w:t>
      </w:r>
      <w:proofErr w:type="spellEnd"/>
    </w:p>
    <w:p w:rsidR="00795BD0" w:rsidRPr="00795BD0" w:rsidRDefault="00795BD0" w:rsidP="00795BD0">
      <w:pPr>
        <w:pStyle w:val="a5"/>
        <w:ind w:left="360"/>
      </w:pPr>
      <w:r w:rsidRPr="00795BD0">
        <w:t>2.</w:t>
      </w:r>
      <w:r w:rsidR="00BF3797" w:rsidRPr="00BF3797">
        <w:t>3</w:t>
      </w:r>
      <w:r w:rsidRPr="00795BD0">
        <w:t xml:space="preserve"> Подключить </w:t>
      </w:r>
      <w:proofErr w:type="spellStart"/>
      <w:r w:rsidRPr="00795BD0">
        <w:t>валидатор</w:t>
      </w:r>
      <w:proofErr w:type="spellEnd"/>
      <w:r w:rsidRPr="00795BD0">
        <w:t xml:space="preserve"> через USB и подать питание 12 вольт.</w:t>
      </w:r>
    </w:p>
    <w:p w:rsidR="00795BD0" w:rsidRPr="00795BD0" w:rsidRDefault="00BF3797" w:rsidP="00795BD0">
      <w:pPr>
        <w:pStyle w:val="a5"/>
        <w:ind w:left="360"/>
      </w:pPr>
      <w:r>
        <w:t>2.</w:t>
      </w:r>
      <w:r w:rsidRPr="00BF3797">
        <w:t>4</w:t>
      </w:r>
      <w:r w:rsidR="00795BD0">
        <w:t xml:space="preserve"> </w:t>
      </w:r>
      <w:proofErr w:type="gramStart"/>
      <w:r w:rsidR="00795BD0">
        <w:t>В</w:t>
      </w:r>
      <w:proofErr w:type="gramEnd"/>
      <w:r w:rsidR="00795BD0">
        <w:t xml:space="preserve"> диспетчере устройств появится </w:t>
      </w:r>
      <w:proofErr w:type="spellStart"/>
      <w:r w:rsidR="00795BD0">
        <w:t>валидатор</w:t>
      </w:r>
      <w:proofErr w:type="spellEnd"/>
      <w:r w:rsidR="00795BD0">
        <w:t xml:space="preserve"> </w:t>
      </w:r>
      <w:r w:rsidR="00795BD0">
        <w:rPr>
          <w:lang w:val="en-US"/>
        </w:rPr>
        <w:t>GX</w:t>
      </w:r>
    </w:p>
    <w:p w:rsidR="00BF3797" w:rsidRDefault="00795BD0" w:rsidP="00BF3797">
      <w:pPr>
        <w:pStyle w:val="a5"/>
        <w:keepNext/>
        <w:ind w:left="360"/>
      </w:pPr>
      <w:r>
        <w:rPr>
          <w:noProof/>
          <w:lang w:eastAsia="ru-RU"/>
        </w:rPr>
        <w:drawing>
          <wp:inline distT="0" distB="0" distL="0" distR="0" wp14:anchorId="72C7FAFB" wp14:editId="7CF45FA6">
            <wp:extent cx="5143500" cy="29908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x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6704" cy="2992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BD0" w:rsidRPr="00BF3797" w:rsidRDefault="00BF3797" w:rsidP="00BF3797">
      <w:pPr>
        <w:pStyle w:val="a6"/>
      </w:pPr>
      <w:r>
        <w:t xml:space="preserve">        </w:t>
      </w:r>
      <w:r w:rsidRPr="00EA2B22">
        <w:t xml:space="preserve">MSM-GX </w:t>
      </w:r>
      <w:proofErr w:type="spellStart"/>
      <w:r w:rsidRPr="00EA2B22">
        <w:t>Validator</w:t>
      </w:r>
      <w:proofErr w:type="spellEnd"/>
      <w:r w:rsidRPr="00EA2B22">
        <w:t xml:space="preserve"> VCP </w:t>
      </w:r>
      <w:r>
        <w:t xml:space="preserve">(драйвера не </w:t>
      </w:r>
      <w:proofErr w:type="spellStart"/>
      <w:r>
        <w:t>установленны</w:t>
      </w:r>
      <w:proofErr w:type="spellEnd"/>
      <w:r>
        <w:t>)</w:t>
      </w:r>
    </w:p>
    <w:p w:rsidR="00E814F2" w:rsidRPr="00BF3797" w:rsidRDefault="00E814F2" w:rsidP="00795BD0">
      <w:pPr>
        <w:pStyle w:val="a5"/>
        <w:ind w:left="360"/>
      </w:pPr>
    </w:p>
    <w:p w:rsidR="00E814F2" w:rsidRDefault="00E814F2" w:rsidP="00795BD0">
      <w:pPr>
        <w:pStyle w:val="a5"/>
        <w:ind w:left="360"/>
      </w:pPr>
      <w:r>
        <w:t xml:space="preserve">и запустится мастер установки оборудования, где необходимо вручную установить </w:t>
      </w:r>
      <w:proofErr w:type="spellStart"/>
      <w:r>
        <w:t>валидатор</w:t>
      </w:r>
      <w:proofErr w:type="spellEnd"/>
      <w:r>
        <w:t xml:space="preserve">, указав в качестве драйвера  </w:t>
      </w:r>
      <w:r w:rsidRPr="00E814F2">
        <w:t>MsmGxVcpDriver.inf</w:t>
      </w:r>
    </w:p>
    <w:p w:rsidR="00E8222C" w:rsidRDefault="00BF3797" w:rsidP="00795BD0">
      <w:pPr>
        <w:pStyle w:val="a5"/>
        <w:ind w:left="360"/>
      </w:pPr>
      <w:r>
        <w:t>2.</w:t>
      </w:r>
      <w:r w:rsidRPr="00BF3797">
        <w:t>5</w:t>
      </w:r>
      <w:r w:rsidR="00E8222C">
        <w:t xml:space="preserve"> После успешной </w:t>
      </w:r>
      <w:r>
        <w:t>у</w:t>
      </w:r>
      <w:r w:rsidR="00E8222C">
        <w:t>становки драйвера</w:t>
      </w:r>
      <w:r>
        <w:t>,</w:t>
      </w:r>
      <w:r w:rsidR="00E8222C">
        <w:t xml:space="preserve"> </w:t>
      </w:r>
      <w:proofErr w:type="spellStart"/>
      <w:r w:rsidR="00E8222C">
        <w:t>валидатор</w:t>
      </w:r>
      <w:proofErr w:type="spellEnd"/>
      <w:r w:rsidR="00E8222C">
        <w:t xml:space="preserve"> будет установлен на </w:t>
      </w:r>
      <w:r w:rsidR="001A2B3B">
        <w:t>виртуальный</w:t>
      </w:r>
      <w:r w:rsidR="00E8222C">
        <w:t xml:space="preserve"> </w:t>
      </w:r>
      <w:r w:rsidR="00E8222C">
        <w:rPr>
          <w:lang w:val="en-US"/>
        </w:rPr>
        <w:t>com</w:t>
      </w:r>
      <w:r w:rsidR="00E8222C" w:rsidRPr="00E8222C">
        <w:t xml:space="preserve"> </w:t>
      </w:r>
      <w:r w:rsidR="00E8222C">
        <w:t>порт</w:t>
      </w:r>
    </w:p>
    <w:p w:rsidR="00BF3797" w:rsidRDefault="00E8222C" w:rsidP="00E8222C">
      <w:pPr>
        <w:pStyle w:val="a5"/>
        <w:keepNext/>
        <w:ind w:left="360"/>
        <w:rPr>
          <w:b/>
          <w:bCs/>
          <w:color w:val="4F81BD" w:themeColor="accent1"/>
          <w:sz w:val="18"/>
          <w:szCs w:val="18"/>
        </w:rPr>
      </w:pPr>
      <w:r>
        <w:rPr>
          <w:noProof/>
          <w:lang w:eastAsia="ru-RU"/>
        </w:rPr>
        <w:drawing>
          <wp:inline distT="0" distB="0" distL="0" distR="0" wp14:anchorId="460655DF" wp14:editId="7C191B82">
            <wp:extent cx="5819775" cy="2301783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новленный драйвер GX-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14" cy="230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797" w:rsidRDefault="00BF3797" w:rsidP="00E8222C">
      <w:pPr>
        <w:pStyle w:val="a5"/>
        <w:keepNext/>
        <w:ind w:left="360"/>
        <w:rPr>
          <w:b/>
          <w:bCs/>
          <w:color w:val="4F81BD" w:themeColor="accent1"/>
          <w:sz w:val="18"/>
          <w:szCs w:val="18"/>
        </w:rPr>
      </w:pPr>
    </w:p>
    <w:p w:rsidR="00E8222C" w:rsidRDefault="00E8222C" w:rsidP="00E8222C">
      <w:pPr>
        <w:pStyle w:val="a5"/>
        <w:keepNext/>
        <w:ind w:left="360"/>
        <w:rPr>
          <w:b/>
          <w:bCs/>
          <w:color w:val="4F81BD" w:themeColor="accent1"/>
          <w:sz w:val="18"/>
          <w:szCs w:val="18"/>
        </w:rPr>
      </w:pPr>
      <w:proofErr w:type="spellStart"/>
      <w:r w:rsidRPr="00BF3797">
        <w:rPr>
          <w:b/>
          <w:bCs/>
          <w:color w:val="4F81BD" w:themeColor="accent1"/>
          <w:sz w:val="18"/>
          <w:szCs w:val="18"/>
        </w:rPr>
        <w:t>Валидатор</w:t>
      </w:r>
      <w:proofErr w:type="spellEnd"/>
      <w:r w:rsidRPr="00BF3797">
        <w:rPr>
          <w:b/>
          <w:bCs/>
          <w:color w:val="4F81BD" w:themeColor="accent1"/>
          <w:sz w:val="18"/>
          <w:szCs w:val="18"/>
        </w:rPr>
        <w:t xml:space="preserve"> установлен на com8</w:t>
      </w:r>
    </w:p>
    <w:p w:rsidR="00E8222C" w:rsidRDefault="00E8222C" w:rsidP="00E8222C">
      <w:pPr>
        <w:pStyle w:val="a5"/>
        <w:keepNext/>
        <w:ind w:left="360"/>
      </w:pPr>
      <w:proofErr w:type="spellStart"/>
      <w:r w:rsidRPr="00E8222C">
        <w:t>Вслучае</w:t>
      </w:r>
      <w:proofErr w:type="spellEnd"/>
      <w:r w:rsidRPr="00E8222C">
        <w:t xml:space="preserve"> необходимости</w:t>
      </w:r>
      <w:r>
        <w:t xml:space="preserve"> </w:t>
      </w:r>
      <w:proofErr w:type="spellStart"/>
      <w:r>
        <w:t>валидатор</w:t>
      </w:r>
      <w:proofErr w:type="spellEnd"/>
      <w:r>
        <w:t xml:space="preserve"> можно настроить в диспетчере устройств  на любой </w:t>
      </w:r>
      <w:r>
        <w:rPr>
          <w:lang w:val="en-US"/>
        </w:rPr>
        <w:t>com</w:t>
      </w:r>
      <w:r w:rsidRPr="00E8222C">
        <w:t xml:space="preserve"> </w:t>
      </w:r>
      <w:r>
        <w:t>порт.</w:t>
      </w:r>
    </w:p>
    <w:p w:rsidR="00E8222C" w:rsidRDefault="00E8222C" w:rsidP="00BF3797">
      <w:pPr>
        <w:pStyle w:val="a5"/>
        <w:keepNext/>
        <w:numPr>
          <w:ilvl w:val="0"/>
          <w:numId w:val="7"/>
        </w:numPr>
      </w:pPr>
      <w:r>
        <w:t xml:space="preserve">Для проверки </w:t>
      </w:r>
      <w:proofErr w:type="spellStart"/>
      <w:r>
        <w:t>валидатора</w:t>
      </w:r>
      <w:proofErr w:type="spellEnd"/>
      <w:r>
        <w:t xml:space="preserve"> необходимо запустить  </w:t>
      </w:r>
      <w:r w:rsidRPr="00E8222C">
        <w:t xml:space="preserve">CCNET </w:t>
      </w:r>
      <w:proofErr w:type="spellStart"/>
      <w:r w:rsidRPr="00E8222C">
        <w:t>Simulator</w:t>
      </w:r>
      <w:proofErr w:type="spellEnd"/>
      <w:r w:rsidRPr="00E8222C">
        <w:t xml:space="preserve"> 2</w:t>
      </w:r>
      <w:r>
        <w:t xml:space="preserve"> (порт </w:t>
      </w:r>
      <w:proofErr w:type="spellStart"/>
      <w:r>
        <w:t>валидатора</w:t>
      </w:r>
      <w:proofErr w:type="spellEnd"/>
      <w:r>
        <w:t xml:space="preserve"> будет определен автоматически при запуске) и проверить работу </w:t>
      </w:r>
      <w:proofErr w:type="spellStart"/>
      <w:r>
        <w:t>валидатора</w:t>
      </w:r>
      <w:proofErr w:type="spellEnd"/>
      <w:r>
        <w:t xml:space="preserve">. </w:t>
      </w:r>
    </w:p>
    <w:p w:rsidR="00BF3797" w:rsidRDefault="00BF3797" w:rsidP="00BF3797">
      <w:pPr>
        <w:keepNext/>
      </w:pPr>
    </w:p>
    <w:p w:rsidR="00BF3797" w:rsidRDefault="00BF3797" w:rsidP="00BF3797">
      <w:pPr>
        <w:spacing w:after="0" w:line="240" w:lineRule="auto"/>
        <w:ind w:left="360"/>
        <w:jc w:val="both"/>
      </w:pPr>
    </w:p>
    <w:p w:rsidR="00BF3797" w:rsidRDefault="00BF3797" w:rsidP="00BF3797"/>
    <w:p w:rsidR="00BF3797" w:rsidRDefault="00BF3797" w:rsidP="00BF3797">
      <w:pPr>
        <w:spacing w:after="0" w:line="240" w:lineRule="auto"/>
        <w:ind w:left="360"/>
        <w:jc w:val="both"/>
      </w:pPr>
    </w:p>
    <w:p w:rsidR="00BF3797" w:rsidRDefault="00BF3797" w:rsidP="00BF3797">
      <w:pPr>
        <w:spacing w:after="0" w:line="240" w:lineRule="auto"/>
        <w:ind w:left="360"/>
        <w:jc w:val="both"/>
      </w:pPr>
    </w:p>
    <w:p w:rsidR="00BF3797" w:rsidRDefault="00BF3797" w:rsidP="00BF3797">
      <w:pPr>
        <w:spacing w:after="0" w:line="240" w:lineRule="auto"/>
        <w:jc w:val="both"/>
      </w:pPr>
    </w:p>
    <w:p w:rsidR="00BF3797" w:rsidRDefault="00BF3797" w:rsidP="00BF3797">
      <w:pPr>
        <w:spacing w:after="0" w:line="240" w:lineRule="auto"/>
        <w:jc w:val="both"/>
      </w:pPr>
    </w:p>
    <w:p w:rsidR="00AE4F1E" w:rsidRPr="001478AD" w:rsidRDefault="00AE4F1E" w:rsidP="00BF3797">
      <w:pPr>
        <w:numPr>
          <w:ilvl w:val="0"/>
          <w:numId w:val="7"/>
        </w:numPr>
        <w:spacing w:after="0" w:line="240" w:lineRule="auto"/>
        <w:jc w:val="both"/>
      </w:pPr>
      <w:r>
        <w:t>Решение возникающих проблем</w:t>
      </w:r>
    </w:p>
    <w:p w:rsidR="00AE4F1E" w:rsidRDefault="00AE4F1E" w:rsidP="00AE4F1E">
      <w:pPr>
        <w:pStyle w:val="a5"/>
        <w:keepNext/>
        <w:numPr>
          <w:ilvl w:val="1"/>
          <w:numId w:val="5"/>
        </w:numPr>
      </w:pPr>
      <w:r>
        <w:t>Проблема</w:t>
      </w:r>
      <w:r w:rsidRPr="00AE4F1E">
        <w:t xml:space="preserve">: </w:t>
      </w:r>
      <w:r>
        <w:t xml:space="preserve">при подключении </w:t>
      </w:r>
      <w:proofErr w:type="spellStart"/>
      <w:r>
        <w:t>валидатора</w:t>
      </w:r>
      <w:proofErr w:type="spellEnd"/>
      <w:r>
        <w:t xml:space="preserve"> в диспетчере устройств не появляется новое оборудование </w:t>
      </w:r>
      <w:r>
        <w:rPr>
          <w:lang w:val="en-US"/>
        </w:rPr>
        <w:t>MSM</w:t>
      </w:r>
      <w:r w:rsidRPr="00AE4F1E">
        <w:t>-</w:t>
      </w:r>
      <w:r>
        <w:rPr>
          <w:lang w:val="en-US"/>
        </w:rPr>
        <w:t>GX</w:t>
      </w:r>
      <w:r w:rsidRPr="00AE4F1E">
        <w:t xml:space="preserve"> </w:t>
      </w:r>
      <w:r>
        <w:rPr>
          <w:lang w:val="en-US"/>
        </w:rPr>
        <w:t>Validator</w:t>
      </w:r>
      <w:r w:rsidRPr="00AE4F1E">
        <w:t xml:space="preserve"> </w:t>
      </w:r>
      <w:r>
        <w:rPr>
          <w:lang w:val="en-US"/>
        </w:rPr>
        <w:t>VCP</w:t>
      </w:r>
      <w:r w:rsidRPr="00AE4F1E">
        <w:t xml:space="preserve"> </w:t>
      </w:r>
    </w:p>
    <w:p w:rsidR="00AE4F1E" w:rsidRDefault="00AE4F1E" w:rsidP="00AE4F1E">
      <w:pPr>
        <w:pStyle w:val="a5"/>
        <w:keepNext/>
      </w:pPr>
      <w:r>
        <w:t>Решение</w:t>
      </w:r>
      <w:r w:rsidRPr="00AE4F1E">
        <w:t xml:space="preserve">: </w:t>
      </w:r>
      <w:r>
        <w:t xml:space="preserve">проверить правильность подключения через </w:t>
      </w:r>
      <w:r w:rsidRPr="00AE4F1E">
        <w:rPr>
          <w:lang w:val="en-US"/>
        </w:rPr>
        <w:t>USB</w:t>
      </w:r>
      <w:r>
        <w:t xml:space="preserve">, работоспособность разъема и кабеля </w:t>
      </w:r>
      <w:proofErr w:type="spellStart"/>
      <w:proofErr w:type="gramStart"/>
      <w:r w:rsidRPr="00AE4F1E">
        <w:rPr>
          <w:lang w:val="en-US"/>
        </w:rPr>
        <w:t>usb</w:t>
      </w:r>
      <w:proofErr w:type="spellEnd"/>
      <w:r>
        <w:t xml:space="preserve"> ,</w:t>
      </w:r>
      <w:proofErr w:type="gramEnd"/>
      <w:r>
        <w:t xml:space="preserve"> а так же</w:t>
      </w:r>
      <w:r w:rsidRPr="00AE4F1E">
        <w:t xml:space="preserve"> </w:t>
      </w:r>
      <w:r>
        <w:t xml:space="preserve">наличие питания </w:t>
      </w:r>
      <w:proofErr w:type="spellStart"/>
      <w:r>
        <w:t>питания</w:t>
      </w:r>
      <w:proofErr w:type="spellEnd"/>
      <w:r>
        <w:t xml:space="preserve"> </w:t>
      </w:r>
      <w:r w:rsidRPr="009D3AC5">
        <w:t>12V+/-1V DC: 2.0 A</w:t>
      </w:r>
      <w:r>
        <w:t xml:space="preserve"> </w:t>
      </w:r>
    </w:p>
    <w:p w:rsidR="00AE4F1E" w:rsidRDefault="00AE4F1E" w:rsidP="00AE4F1E">
      <w:pPr>
        <w:pStyle w:val="a5"/>
        <w:keepNext/>
        <w:numPr>
          <w:ilvl w:val="1"/>
          <w:numId w:val="5"/>
        </w:numPr>
      </w:pPr>
      <w:r>
        <w:t>Проблема</w:t>
      </w:r>
      <w:r w:rsidRPr="00AE4F1E">
        <w:t>:</w:t>
      </w:r>
      <w:r>
        <w:t xml:space="preserve"> при установке драйверов появляются различные ошибки.</w:t>
      </w:r>
    </w:p>
    <w:p w:rsidR="00AE4F1E" w:rsidRPr="007816CD" w:rsidRDefault="00AE4F1E" w:rsidP="00AE4F1E">
      <w:pPr>
        <w:pStyle w:val="a5"/>
        <w:keepNext/>
      </w:pPr>
      <w:r>
        <w:t>Решение</w:t>
      </w:r>
      <w:r w:rsidRPr="00AE4F1E">
        <w:t xml:space="preserve">: </w:t>
      </w:r>
      <w:r>
        <w:t xml:space="preserve">проверить, удовлетворяет ли установленная операционная система </w:t>
      </w:r>
      <w:proofErr w:type="gramStart"/>
      <w:r>
        <w:t>требованиям ,</w:t>
      </w:r>
      <w:proofErr w:type="gramEnd"/>
      <w:r>
        <w:t xml:space="preserve"> указанным в пункте 1.4. Для подключения </w:t>
      </w:r>
      <w:proofErr w:type="spellStart"/>
      <w:r>
        <w:t>валидатора</w:t>
      </w:r>
      <w:proofErr w:type="spellEnd"/>
      <w:r>
        <w:t xml:space="preserve"> через </w:t>
      </w:r>
      <w:r>
        <w:rPr>
          <w:lang w:val="en-US"/>
        </w:rPr>
        <w:t>USB</w:t>
      </w:r>
      <w:r w:rsidRPr="00AE4F1E">
        <w:t xml:space="preserve"> </w:t>
      </w:r>
      <w:r>
        <w:t xml:space="preserve">ограниченно подходят различные сборки </w:t>
      </w:r>
      <w:r w:rsidR="00BF3797">
        <w:rPr>
          <w:lang w:val="en-US"/>
        </w:rPr>
        <w:t>W</w:t>
      </w:r>
      <w:r>
        <w:rPr>
          <w:lang w:val="en-US"/>
        </w:rPr>
        <w:t>indows</w:t>
      </w:r>
      <w:r w:rsidRPr="00AE4F1E">
        <w:t xml:space="preserve"> </w:t>
      </w:r>
      <w:proofErr w:type="spellStart"/>
      <w:r>
        <w:t>хр</w:t>
      </w:r>
      <w:proofErr w:type="spellEnd"/>
      <w:r>
        <w:t xml:space="preserve"> </w:t>
      </w:r>
      <w:r>
        <w:rPr>
          <w:lang w:val="en-US"/>
        </w:rPr>
        <w:t>embedded</w:t>
      </w:r>
      <w:r>
        <w:t xml:space="preserve">, где блокируются некоторые функции, связанные с установкой оборудования. </w:t>
      </w:r>
    </w:p>
    <w:p w:rsidR="00BF3797" w:rsidRDefault="00BF3797" w:rsidP="00BF3797">
      <w:pPr>
        <w:pStyle w:val="a5"/>
        <w:keepNext/>
        <w:numPr>
          <w:ilvl w:val="1"/>
          <w:numId w:val="5"/>
        </w:numPr>
      </w:pPr>
      <w:r>
        <w:t>Проблема</w:t>
      </w:r>
      <w:r w:rsidRPr="00BF3797">
        <w:t xml:space="preserve">: </w:t>
      </w:r>
      <w:proofErr w:type="spellStart"/>
      <w:r>
        <w:t>валидатор</w:t>
      </w:r>
      <w:proofErr w:type="spellEnd"/>
      <w:r w:rsidR="001A2B3B">
        <w:t>,</w:t>
      </w:r>
      <w:r>
        <w:t xml:space="preserve"> после подключения и установки драйверов</w:t>
      </w:r>
      <w:r w:rsidR="001A2B3B">
        <w:t>,</w:t>
      </w:r>
      <w:r>
        <w:t xml:space="preserve"> не видят программы тестирования, входящие в терминальное программное обеспечение.</w:t>
      </w:r>
    </w:p>
    <w:p w:rsidR="00BF3797" w:rsidRPr="00BF3797" w:rsidRDefault="00BF3797" w:rsidP="00BF3797">
      <w:pPr>
        <w:pStyle w:val="a5"/>
        <w:keepNext/>
      </w:pPr>
      <w:r>
        <w:t>Решение</w:t>
      </w:r>
      <w:r w:rsidRPr="00BF3797">
        <w:t xml:space="preserve">: </w:t>
      </w:r>
      <w:r>
        <w:t xml:space="preserve">необходимо настроить </w:t>
      </w:r>
      <w:proofErr w:type="spellStart"/>
      <w:r>
        <w:t>валидатор</w:t>
      </w:r>
      <w:proofErr w:type="spellEnd"/>
      <w:r>
        <w:t xml:space="preserve"> на нужный для терминального программного обеспечения</w:t>
      </w:r>
      <w:r w:rsidRPr="00BF3797">
        <w:t xml:space="preserve"> </w:t>
      </w:r>
      <w:r>
        <w:rPr>
          <w:lang w:val="en-US"/>
        </w:rPr>
        <w:t>com</w:t>
      </w:r>
      <w:r w:rsidRPr="00BF3797">
        <w:t xml:space="preserve"> </w:t>
      </w:r>
      <w:r>
        <w:t>порт.</w:t>
      </w:r>
    </w:p>
    <w:sectPr w:rsidR="00BF3797" w:rsidRPr="00BF3797" w:rsidSect="00F9612C">
      <w:pgSz w:w="11906" w:h="16838"/>
      <w:pgMar w:top="426" w:right="707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705EBC"/>
    <w:multiLevelType w:val="multilevel"/>
    <w:tmpl w:val="6AF6CC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94764F7"/>
    <w:multiLevelType w:val="multilevel"/>
    <w:tmpl w:val="575A9BB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CFF0E53"/>
    <w:multiLevelType w:val="multilevel"/>
    <w:tmpl w:val="BA7A73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" w15:restartNumberingAfterBreak="0">
    <w:nsid w:val="294D27C8"/>
    <w:multiLevelType w:val="multilevel"/>
    <w:tmpl w:val="B6C4050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4" w15:restartNumberingAfterBreak="0">
    <w:nsid w:val="509C408C"/>
    <w:multiLevelType w:val="hybridMultilevel"/>
    <w:tmpl w:val="40B4A1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D06311"/>
    <w:multiLevelType w:val="multilevel"/>
    <w:tmpl w:val="888E530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6CB40A04"/>
    <w:multiLevelType w:val="hybridMultilevel"/>
    <w:tmpl w:val="099016D0"/>
    <w:lvl w:ilvl="0" w:tplc="03F41A4A">
      <w:start w:val="1"/>
      <w:numFmt w:val="bullet"/>
      <w:lvlText w:val="-"/>
      <w:lvlJc w:val="left"/>
      <w:pPr>
        <w:ind w:left="1004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6"/>
  </w:num>
  <w:num w:numId="5">
    <w:abstractNumId w:val="1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941"/>
    <w:rsid w:val="001A2B3B"/>
    <w:rsid w:val="002346C9"/>
    <w:rsid w:val="00284A0B"/>
    <w:rsid w:val="003D5D14"/>
    <w:rsid w:val="004D6CC1"/>
    <w:rsid w:val="005074E5"/>
    <w:rsid w:val="00520567"/>
    <w:rsid w:val="00530DFF"/>
    <w:rsid w:val="005841B5"/>
    <w:rsid w:val="007816CD"/>
    <w:rsid w:val="00795BD0"/>
    <w:rsid w:val="007F50F2"/>
    <w:rsid w:val="009C32C7"/>
    <w:rsid w:val="009D3AC5"/>
    <w:rsid w:val="00AE4F1E"/>
    <w:rsid w:val="00BC1F03"/>
    <w:rsid w:val="00BF3797"/>
    <w:rsid w:val="00C83429"/>
    <w:rsid w:val="00C850D6"/>
    <w:rsid w:val="00C93F1D"/>
    <w:rsid w:val="00CE590B"/>
    <w:rsid w:val="00D13941"/>
    <w:rsid w:val="00D766AA"/>
    <w:rsid w:val="00D93DC7"/>
    <w:rsid w:val="00E814F2"/>
    <w:rsid w:val="00E8222C"/>
    <w:rsid w:val="00E97EF1"/>
    <w:rsid w:val="00F63F48"/>
    <w:rsid w:val="00F96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EFE6E8-C365-4E24-9C0A-13BBEDBB1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6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6CC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850D6"/>
    <w:pPr>
      <w:ind w:left="720"/>
      <w:contextualSpacing/>
    </w:pPr>
  </w:style>
  <w:style w:type="paragraph" w:styleId="a6">
    <w:name w:val="caption"/>
    <w:basedOn w:val="a"/>
    <w:next w:val="a"/>
    <w:uiPriority w:val="35"/>
    <w:unhideWhenUsed/>
    <w:qFormat/>
    <w:rsid w:val="00530DFF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483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</dc:creator>
  <cp:lastModifiedBy>papasid</cp:lastModifiedBy>
  <cp:revision>2</cp:revision>
  <dcterms:created xsi:type="dcterms:W3CDTF">2020-07-10T20:28:00Z</dcterms:created>
  <dcterms:modified xsi:type="dcterms:W3CDTF">2020-07-10T20:28:00Z</dcterms:modified>
</cp:coreProperties>
</file>