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1C" w:rsidRPr="0032601C" w:rsidRDefault="0032601C" w:rsidP="0032601C">
      <w:pPr>
        <w:rPr>
          <w:sz w:val="40"/>
          <w:szCs w:val="40"/>
        </w:rPr>
      </w:pPr>
      <w:r w:rsidRPr="0032601C">
        <w:rPr>
          <w:sz w:val="40"/>
          <w:szCs w:val="40"/>
        </w:rPr>
        <w:t>Запуск приложения «Просмотр событий»</w:t>
      </w:r>
    </w:p>
    <w:p w:rsidR="0032601C" w:rsidRDefault="0032601C" w:rsidP="0032601C">
      <w:r>
        <w:t>Приложение «Просмотр событий» можно открыть следующими способами:</w:t>
      </w:r>
    </w:p>
    <w:p w:rsidR="0032601C" w:rsidRDefault="0032601C" w:rsidP="0032601C"/>
    <w:p w:rsidR="0032601C" w:rsidRDefault="0032601C" w:rsidP="0032601C">
      <w:r>
        <w:t>Нажмите на кнопку «Пуск» для открытия меню, откройте «Панель управления», из списка компонентов панели управления выберите «Администрирование» и из списка административных компонентов стоит выбрать «Просмотр событий»;</w:t>
      </w:r>
    </w:p>
    <w:p w:rsidR="0032601C" w:rsidRDefault="0032601C" w:rsidP="0032601C">
      <w:r>
        <w:t xml:space="preserve">или </w:t>
      </w:r>
    </w:p>
    <w:p w:rsidR="0032601C" w:rsidRDefault="0032601C" w:rsidP="0032601C">
      <w:r>
        <w:t xml:space="preserve">Воспользоваться комбинацией клавиш *+R для открытия диалога «Выполнить». В диалоговом окне «Выполнить», в поле «Открыть» введите </w:t>
      </w:r>
      <w:proofErr w:type="spellStart"/>
      <w:r>
        <w:t>eventvwr.msc</w:t>
      </w:r>
      <w:proofErr w:type="spellEnd"/>
      <w:r>
        <w:t xml:space="preserve"> и нажмите на кнопку «ОК»;</w:t>
      </w:r>
    </w:p>
    <w:p w:rsidR="0032601C" w:rsidRDefault="0032601C" w:rsidP="0032601C">
      <w:pPr>
        <w:jc w:val="center"/>
      </w:pPr>
      <w:r>
        <w:rPr>
          <w:noProof/>
          <w:lang w:eastAsia="ru-RU"/>
        </w:rPr>
        <w:drawing>
          <wp:inline distT="0" distB="0" distL="0" distR="0" wp14:anchorId="5CD56B19" wp14:editId="027A92E6">
            <wp:extent cx="2324100" cy="3200400"/>
            <wp:effectExtent l="0" t="0" r="0" b="0"/>
            <wp:docPr id="1" name="Рисунок 1" descr="C:\Users\KravchenkoSA\AppData\Local\Microsoft\Windows\INetCache\Content.Word\even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chenkoSA\AppData\Local\Microsoft\Windows\INetCache\Content.Word\event-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01C" w:rsidRDefault="0032601C" w:rsidP="0032601C">
      <w:pPr>
        <w:jc w:val="center"/>
      </w:pPr>
    </w:p>
    <w:p w:rsidR="0032601C" w:rsidRDefault="0032601C" w:rsidP="0032601C"/>
    <w:p w:rsidR="0032601C" w:rsidRDefault="0032601C" w:rsidP="0032601C">
      <w:r>
        <w:t>В дереве консоли выберите журнал событий, который нужно сохранить;</w:t>
      </w:r>
    </w:p>
    <w:p w:rsidR="0032601C" w:rsidRDefault="0032601C" w:rsidP="0032601C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6.75pt">
            <v:imagedata r:id="rId5" o:title="event-01_mini_oszone"/>
          </v:shape>
        </w:pict>
      </w:r>
    </w:p>
    <w:p w:rsidR="0032601C" w:rsidRDefault="0032601C" w:rsidP="0032601C">
      <w:r>
        <w:t>Выберите команду «Сохранить события как» из меню «Действие» или из контекстного меню журнала выберите команду «Сохранить все события как»;</w:t>
      </w:r>
    </w:p>
    <w:p w:rsidR="0032601C" w:rsidRDefault="0032601C" w:rsidP="0032601C">
      <w:r>
        <w:t xml:space="preserve">В появившемся диалоге «Сохранить как» выберите папку, в которую должен быть сохранен файл. Если требуется сохранить файл в новой папке, то ее можно создать непосредственно из этого диалога, используя контекстное меню или кнопку «Новая папка» на панели действий. В поле «Тип файла» нужно выбрать желаемый формат файла из доступных: файлы событий - выбираем </w:t>
      </w:r>
      <w:proofErr w:type="gramStart"/>
      <w:r>
        <w:t>*.</w:t>
      </w:r>
      <w:proofErr w:type="spellStart"/>
      <w:r>
        <w:t>evtx</w:t>
      </w:r>
      <w:proofErr w:type="spellEnd"/>
      <w:proofErr w:type="gramEnd"/>
      <w:r>
        <w:t>. В поле «Имя файла» введите имя и нажмите на кнопку «Сохранить».</w:t>
      </w:r>
    </w:p>
    <w:p w:rsidR="00E323E0" w:rsidRDefault="0032601C" w:rsidP="0032601C">
      <w:r>
        <w:t>В диалоговом окне «Отображать сведения» выберите вариант «Отображать сведения для следующих языков» и нажмите на кнопку «ОК».</w:t>
      </w:r>
    </w:p>
    <w:p w:rsidR="0032601C" w:rsidRDefault="0032601C" w:rsidP="0032601C">
      <w:pPr>
        <w:jc w:val="center"/>
      </w:pPr>
      <w:r>
        <w:pict>
          <v:shape id="_x0000_i1026" type="#_x0000_t75" style="width:237.75pt;height:258.75pt">
            <v:imagedata r:id="rId6" o:title="event-07"/>
          </v:shape>
        </w:pict>
      </w:r>
    </w:p>
    <w:sectPr w:rsidR="0032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1C"/>
    <w:rsid w:val="0032601C"/>
    <w:rsid w:val="00E3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9BE23-33BE-4584-B24B-33C60C46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1</cp:revision>
  <dcterms:created xsi:type="dcterms:W3CDTF">2019-04-15T07:51:00Z</dcterms:created>
  <dcterms:modified xsi:type="dcterms:W3CDTF">2019-04-15T07:54:00Z</dcterms:modified>
</cp:coreProperties>
</file>