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01" w:rsidRPr="00E16C01" w:rsidRDefault="00E16C01" w:rsidP="00E16C01">
      <w:pPr>
        <w:shd w:val="clear" w:color="auto" w:fill="FFFFFF"/>
        <w:spacing w:after="150" w:line="240" w:lineRule="auto"/>
        <w:ind w:firstLine="150"/>
        <w:jc w:val="both"/>
        <w:textAlignment w:val="baseline"/>
        <w:rPr>
          <w:rFonts w:asciiTheme="majorHAnsi" w:eastAsia="Times New Roman" w:hAnsiTheme="majorHAnsi" w:cstheme="majorHAnsi"/>
          <w:color w:val="333333"/>
          <w:lang w:eastAsia="ru-RU"/>
        </w:rPr>
      </w:pPr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 xml:space="preserve">Центр обеспечения безопасности в </w:t>
      </w:r>
      <w:proofErr w:type="spellStart"/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Windows</w:t>
      </w:r>
      <w:proofErr w:type="spellEnd"/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 xml:space="preserve"> XP</w:t>
      </w: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 xml:space="preserve"> может быть выключен, так что система не будет контролировать, существует ли антивирусное программное обеспечение, правильно ли оно установлено и запущено, или межсетевой экран и функция автоматического обновления были </w:t>
      </w:r>
      <w:proofErr w:type="spellStart"/>
      <w:proofErr w:type="gramStart"/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отключены.Для</w:t>
      </w:r>
      <w:proofErr w:type="spellEnd"/>
      <w:proofErr w:type="gramEnd"/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 xml:space="preserve"> этого сделайте следующее :</w:t>
      </w:r>
    </w:p>
    <w:p w:rsidR="00E16C01" w:rsidRPr="00E16C01" w:rsidRDefault="00E16C01" w:rsidP="00E16C01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Theme="majorHAnsi" w:eastAsia="Times New Roman" w:hAnsiTheme="majorHAnsi" w:cstheme="majorHAnsi"/>
          <w:color w:val="333333"/>
          <w:lang w:eastAsia="ru-RU"/>
        </w:rPr>
      </w:pP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Нажмите на кнопку </w:t>
      </w:r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Пуск,</w:t>
      </w: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 выберите команду </w:t>
      </w:r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Панель управления</w:t>
      </w: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.</w:t>
      </w:r>
    </w:p>
    <w:p w:rsidR="00E16C01" w:rsidRPr="00E16C01" w:rsidRDefault="00E16C01" w:rsidP="00E16C01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Theme="majorHAnsi" w:eastAsia="Times New Roman" w:hAnsiTheme="majorHAnsi" w:cstheme="majorHAnsi"/>
          <w:color w:val="333333"/>
          <w:lang w:eastAsia="ru-RU"/>
        </w:rPr>
      </w:pP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Выберите пункт «</w:t>
      </w:r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Администрирование</w:t>
      </w: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» (если вы не видите его, дважды щелкните на «</w:t>
      </w:r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Производительность и обслуживание</w:t>
      </w:r>
      <w:proofErr w:type="gramStart"/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» )</w:t>
      </w:r>
      <w:proofErr w:type="gramEnd"/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.</w:t>
      </w:r>
    </w:p>
    <w:p w:rsidR="00E16C01" w:rsidRPr="00E16C01" w:rsidRDefault="00E16C01" w:rsidP="00E16C01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Theme="majorHAnsi" w:eastAsia="Times New Roman" w:hAnsiTheme="majorHAnsi" w:cstheme="majorHAnsi"/>
          <w:color w:val="333333"/>
          <w:lang w:eastAsia="ru-RU"/>
        </w:rPr>
      </w:pP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Дважды щелкните «</w:t>
      </w:r>
      <w:proofErr w:type="gramStart"/>
      <w:r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Службы</w:t>
      </w: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«</w:t>
      </w:r>
      <w:proofErr w:type="gramEnd"/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.</w:t>
      </w:r>
    </w:p>
    <w:p w:rsidR="00E16C01" w:rsidRPr="00E16C01" w:rsidRDefault="00E16C01" w:rsidP="00E16C01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Theme="majorHAnsi" w:eastAsia="Times New Roman" w:hAnsiTheme="majorHAnsi" w:cstheme="majorHAnsi"/>
          <w:color w:val="333333"/>
          <w:lang w:eastAsia="ru-RU"/>
        </w:rPr>
      </w:pP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Найдите и дважды щелкните на имени службы «</w:t>
      </w:r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 xml:space="preserve">Центр обеспечения </w:t>
      </w:r>
      <w:proofErr w:type="gramStart"/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безопасности</w:t>
      </w: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«</w:t>
      </w:r>
      <w:proofErr w:type="gramEnd"/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. Так же можно щёлкнуть правой кнопкой мыши на «</w:t>
      </w:r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Центр безопасности</w:t>
      </w: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 xml:space="preserve">» и </w:t>
      </w:r>
      <w:proofErr w:type="gramStart"/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выбрать  в</w:t>
      </w:r>
      <w:proofErr w:type="gramEnd"/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 xml:space="preserve"> меню </w:t>
      </w:r>
      <w:bookmarkStart w:id="0" w:name="_GoBack"/>
      <w:bookmarkEnd w:id="0"/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«</w:t>
      </w:r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Свойства</w:t>
      </w: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«.</w:t>
      </w:r>
    </w:p>
    <w:p w:rsidR="00E16C01" w:rsidRPr="00E16C01" w:rsidRDefault="00E16C01" w:rsidP="00E16C01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Theme="majorHAnsi" w:eastAsia="Times New Roman" w:hAnsiTheme="majorHAnsi" w:cstheme="majorHAnsi"/>
          <w:color w:val="333333"/>
          <w:lang w:eastAsia="ru-RU"/>
        </w:rPr>
      </w:pP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В вкладке «</w:t>
      </w:r>
      <w:proofErr w:type="gramStart"/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Общие</w:t>
      </w: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«</w:t>
      </w:r>
      <w:proofErr w:type="gramEnd"/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, кроме «</w:t>
      </w:r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Тип запуска</w:t>
      </w: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«, измените значение параметра с автоматического на «</w:t>
      </w:r>
      <w:proofErr w:type="spellStart"/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Disabled</w:t>
      </w:r>
      <w:proofErr w:type="spellEnd"/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«. Это полностью отключит </w:t>
      </w:r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центр безопасности</w:t>
      </w: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 навсегда, даже после перезагрузки компьютера.</w:t>
      </w:r>
    </w:p>
    <w:p w:rsidR="00E16C01" w:rsidRPr="00E16C01" w:rsidRDefault="00E16C01" w:rsidP="00E16C01">
      <w:pPr>
        <w:spacing w:after="0" w:line="240" w:lineRule="auto"/>
        <w:rPr>
          <w:rFonts w:asciiTheme="majorHAnsi" w:eastAsia="Times New Roman" w:hAnsiTheme="majorHAnsi" w:cstheme="majorHAnsi"/>
          <w:lang w:val="en-US" w:eastAsia="ru-RU"/>
        </w:rPr>
      </w:pPr>
      <w:r w:rsidRPr="00E16C01">
        <w:rPr>
          <w:rFonts w:asciiTheme="majorHAnsi" w:eastAsia="Times New Roman" w:hAnsiTheme="majorHAnsi" w:cstheme="majorHAnsi"/>
          <w:color w:val="333333"/>
          <w:shd w:val="clear" w:color="auto" w:fill="FFFFFF"/>
          <w:lang w:val="en-US" w:eastAsia="ru-RU"/>
        </w:rPr>
        <w:t xml:space="preserve">undefined function </w:t>
      </w:r>
      <w:proofErr w:type="spellStart"/>
      <w:proofErr w:type="gramStart"/>
      <w:r w:rsidRPr="00E16C01">
        <w:rPr>
          <w:rFonts w:asciiTheme="majorHAnsi" w:eastAsia="Times New Roman" w:hAnsiTheme="majorHAnsi" w:cstheme="majorHAnsi"/>
          <w:color w:val="333333"/>
          <w:shd w:val="clear" w:color="auto" w:fill="FFFFFF"/>
          <w:lang w:val="en-US" w:eastAsia="ru-RU"/>
        </w:rPr>
        <w:t>forEach</w:t>
      </w:r>
      <w:proofErr w:type="spellEnd"/>
      <w:r w:rsidRPr="00E16C01">
        <w:rPr>
          <w:rFonts w:asciiTheme="majorHAnsi" w:eastAsia="Times New Roman" w:hAnsiTheme="majorHAnsi" w:cstheme="majorHAnsi"/>
          <w:color w:val="333333"/>
          <w:shd w:val="clear" w:color="auto" w:fill="FFFFFF"/>
          <w:lang w:val="en-US" w:eastAsia="ru-RU"/>
        </w:rPr>
        <w:t>(</w:t>
      </w:r>
      <w:proofErr w:type="gramEnd"/>
      <w:r w:rsidRPr="00E16C01">
        <w:rPr>
          <w:rFonts w:asciiTheme="majorHAnsi" w:eastAsia="Times New Roman" w:hAnsiTheme="majorHAnsi" w:cstheme="majorHAnsi"/>
          <w:color w:val="333333"/>
          <w:shd w:val="clear" w:color="auto" w:fill="FFFFFF"/>
          <w:lang w:val="en-US" w:eastAsia="ru-RU"/>
        </w:rPr>
        <w:t xml:space="preserve">) { [native code] } function(){return </w:t>
      </w:r>
      <w:proofErr w:type="spellStart"/>
      <w:r w:rsidRPr="00E16C01">
        <w:rPr>
          <w:rFonts w:asciiTheme="majorHAnsi" w:eastAsia="Times New Roman" w:hAnsiTheme="majorHAnsi" w:cstheme="majorHAnsi"/>
          <w:color w:val="333333"/>
          <w:shd w:val="clear" w:color="auto" w:fill="FFFFFF"/>
          <w:lang w:val="en-US" w:eastAsia="ru-RU"/>
        </w:rPr>
        <w:t>this.filter</w:t>
      </w:r>
      <w:proofErr w:type="spellEnd"/>
      <w:r w:rsidRPr="00E16C01">
        <w:rPr>
          <w:rFonts w:asciiTheme="majorHAnsi" w:eastAsia="Times New Roman" w:hAnsiTheme="majorHAnsi" w:cstheme="majorHAnsi"/>
          <w:color w:val="333333"/>
          <w:shd w:val="clear" w:color="auto" w:fill="FFFFFF"/>
          <w:lang w:val="en-US" w:eastAsia="ru-RU"/>
        </w:rPr>
        <w:t>($defined)} function(c){</w:t>
      </w:r>
      <w:proofErr w:type="spellStart"/>
      <w:r w:rsidRPr="00E16C01">
        <w:rPr>
          <w:rFonts w:asciiTheme="majorHAnsi" w:eastAsia="Times New Roman" w:hAnsiTheme="majorHAnsi" w:cstheme="majorHAnsi"/>
          <w:color w:val="333333"/>
          <w:shd w:val="clear" w:color="auto" w:fill="FFFFFF"/>
          <w:lang w:val="en-US" w:eastAsia="ru-RU"/>
        </w:rPr>
        <w:t>var</w:t>
      </w:r>
      <w:proofErr w:type="spellEnd"/>
      <w:r w:rsidRPr="00E16C01">
        <w:rPr>
          <w:rFonts w:asciiTheme="majorHAnsi" w:eastAsia="Times New Roman" w:hAnsiTheme="majorHAnsi" w:cstheme="majorHAnsi"/>
          <w:color w:val="333333"/>
          <w:shd w:val="clear" w:color="auto" w:fill="FFFFFF"/>
          <w:lang w:val="en-US" w:eastAsia="ru-RU"/>
        </w:rPr>
        <w:t xml:space="preserve"> d={},b=</w:t>
      </w:r>
      <w:proofErr w:type="spellStart"/>
      <w:r w:rsidRPr="00E16C01">
        <w:rPr>
          <w:rFonts w:asciiTheme="majorHAnsi" w:eastAsia="Times New Roman" w:hAnsiTheme="majorHAnsi" w:cstheme="majorHAnsi"/>
          <w:color w:val="333333"/>
          <w:shd w:val="clear" w:color="auto" w:fill="FFFFFF"/>
          <w:lang w:val="en-US" w:eastAsia="ru-RU"/>
        </w:rPr>
        <w:t>Math.min</w:t>
      </w:r>
      <w:proofErr w:type="spellEnd"/>
      <w:r w:rsidRPr="00E16C01">
        <w:rPr>
          <w:rFonts w:asciiTheme="majorHAnsi" w:eastAsia="Times New Roman" w:hAnsiTheme="majorHAnsi" w:cstheme="majorHAnsi"/>
          <w:color w:val="333333"/>
          <w:shd w:val="clear" w:color="auto" w:fill="FFFFFF"/>
          <w:lang w:val="en-US" w:eastAsia="ru-RU"/>
        </w:rPr>
        <w:t>(</w:t>
      </w:r>
      <w:proofErr w:type="spellStart"/>
      <w:r w:rsidRPr="00E16C01">
        <w:rPr>
          <w:rFonts w:asciiTheme="majorHAnsi" w:eastAsia="Times New Roman" w:hAnsiTheme="majorHAnsi" w:cstheme="majorHAnsi"/>
          <w:color w:val="333333"/>
          <w:shd w:val="clear" w:color="auto" w:fill="FFFFFF"/>
          <w:lang w:val="en-US" w:eastAsia="ru-RU"/>
        </w:rPr>
        <w:t>this.length,c.length</w:t>
      </w:r>
      <w:proofErr w:type="spellEnd"/>
      <w:r w:rsidRPr="00E16C01">
        <w:rPr>
          <w:rFonts w:asciiTheme="majorHAnsi" w:eastAsia="Times New Roman" w:hAnsiTheme="majorHAnsi" w:cstheme="majorHAnsi"/>
          <w:color w:val="333333"/>
          <w:shd w:val="clear" w:color="auto" w:fill="FFFFFF"/>
          <w:lang w:val="en-US" w:eastAsia="ru-RU"/>
        </w:rPr>
        <w:t>);for(</w:t>
      </w:r>
      <w:proofErr w:type="spellStart"/>
      <w:r w:rsidRPr="00E16C01">
        <w:rPr>
          <w:rFonts w:asciiTheme="majorHAnsi" w:eastAsia="Times New Roman" w:hAnsiTheme="majorHAnsi" w:cstheme="majorHAnsi"/>
          <w:color w:val="333333"/>
          <w:shd w:val="clear" w:color="auto" w:fill="FFFFFF"/>
          <w:lang w:val="en-US" w:eastAsia="ru-RU"/>
        </w:rPr>
        <w:t>var</w:t>
      </w:r>
      <w:proofErr w:type="spellEnd"/>
      <w:r w:rsidRPr="00E16C01">
        <w:rPr>
          <w:rFonts w:asciiTheme="majorHAnsi" w:eastAsia="Times New Roman" w:hAnsiTheme="majorHAnsi" w:cstheme="majorHAnsi"/>
          <w:color w:val="333333"/>
          <w:shd w:val="clear" w:color="auto" w:fill="FFFFFF"/>
          <w:lang w:val="en-US" w:eastAsia="ru-RU"/>
        </w:rPr>
        <w:t xml:space="preserve"> a=0;a</w:t>
      </w:r>
    </w:p>
    <w:p w:rsidR="00E16C01" w:rsidRPr="00E16C01" w:rsidRDefault="00E16C01" w:rsidP="00E16C01">
      <w:pPr>
        <w:shd w:val="clear" w:color="auto" w:fill="FFFFFF"/>
        <w:spacing w:after="0" w:line="240" w:lineRule="auto"/>
        <w:ind w:firstLine="150"/>
        <w:jc w:val="center"/>
        <w:textAlignment w:val="baseline"/>
        <w:rPr>
          <w:rFonts w:asciiTheme="majorHAnsi" w:eastAsia="Times New Roman" w:hAnsiTheme="majorHAnsi" w:cstheme="majorHAnsi"/>
          <w:color w:val="333333"/>
          <w:lang w:eastAsia="ru-RU"/>
        </w:rPr>
      </w:pPr>
      <w:r w:rsidRPr="00E16C01">
        <w:rPr>
          <w:rFonts w:asciiTheme="majorHAnsi" w:eastAsia="Times New Roman" w:hAnsiTheme="majorHAnsi" w:cstheme="majorHAnsi"/>
          <w:noProof/>
          <w:color w:val="3366CC"/>
          <w:bdr w:val="none" w:sz="0" w:space="0" w:color="auto" w:frame="1"/>
          <w:lang w:eastAsia="ru-RU"/>
        </w:rPr>
        <w:drawing>
          <wp:inline distT="0" distB="0" distL="0" distR="0">
            <wp:extent cx="3907155" cy="4441190"/>
            <wp:effectExtent l="0" t="0" r="0" b="0"/>
            <wp:docPr id="1" name="Рисунок 1" descr="https://kompkimi.ru/wp-content/uploads/2011/10/disable-security-center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mpkimi.ru/wp-content/uploads/2011/10/disable-security-center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444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C01" w:rsidRPr="00E16C01" w:rsidRDefault="00E16C01" w:rsidP="00E16C01">
      <w:pPr>
        <w:numPr>
          <w:ilvl w:val="0"/>
          <w:numId w:val="2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Theme="majorHAnsi" w:eastAsia="Times New Roman" w:hAnsiTheme="majorHAnsi" w:cstheme="majorHAnsi"/>
          <w:color w:val="333333"/>
          <w:lang w:eastAsia="ru-RU"/>
        </w:rPr>
      </w:pP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Нажмите на кнопку «</w:t>
      </w:r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Стоп</w:t>
      </w: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» в нижней части диалогового окна, чтобы остановить центр обеспечения безопасности непосредственно в процессе сессии текущего журнала.</w:t>
      </w:r>
    </w:p>
    <w:p w:rsidR="00E16C01" w:rsidRPr="00E16C01" w:rsidRDefault="00E16C01" w:rsidP="00E16C01">
      <w:pPr>
        <w:shd w:val="clear" w:color="auto" w:fill="FFFFFF"/>
        <w:spacing w:after="150" w:line="240" w:lineRule="auto"/>
        <w:ind w:firstLine="150"/>
        <w:jc w:val="both"/>
        <w:textAlignment w:val="baseline"/>
        <w:rPr>
          <w:rFonts w:asciiTheme="majorHAnsi" w:eastAsia="Times New Roman" w:hAnsiTheme="majorHAnsi" w:cstheme="majorHAnsi"/>
          <w:color w:val="333333"/>
          <w:lang w:eastAsia="ru-RU"/>
        </w:rPr>
      </w:pP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После </w:t>
      </w:r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 xml:space="preserve">отключения </w:t>
      </w:r>
      <w:proofErr w:type="spellStart"/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Security</w:t>
      </w:r>
      <w:proofErr w:type="spellEnd"/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 xml:space="preserve"> </w:t>
      </w:r>
      <w:proofErr w:type="spellStart"/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Center</w:t>
      </w:r>
      <w:proofErr w:type="spellEnd"/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, вам больше не будут выходить предупреждающие оповещения </w:t>
      </w:r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системы безопасности</w:t>
      </w: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 xml:space="preserve"> (Ваш компьютер может оказаться под угрозой, и т.д.). Но есть и но, ваша система может быть подвержена угрозе вирусов, вредоносного и шпионского </w:t>
      </w:r>
      <w:proofErr w:type="gramStart"/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ПО ,</w:t>
      </w:r>
      <w:proofErr w:type="gramEnd"/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 xml:space="preserve"> если ваша анти — вирусная программа не функционирует должным образом. Чтобы включить </w:t>
      </w:r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центр безопасности</w:t>
      </w: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 снова, просто выберите «</w:t>
      </w:r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Автоматически</w:t>
      </w: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 xml:space="preserve">» в шаге 5 выше. Если вы хотите запустить центр обеспечения безопасности на некоторое время или сразу после </w:t>
      </w:r>
      <w:proofErr w:type="gramStart"/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установки ,установите</w:t>
      </w:r>
      <w:proofErr w:type="gramEnd"/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 xml:space="preserve"> как тип запуска на «</w:t>
      </w:r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Автоматический</w:t>
      </w: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«, щелкните на кнопке «</w:t>
      </w:r>
      <w:r w:rsidRPr="00E16C01">
        <w:rPr>
          <w:rFonts w:asciiTheme="majorHAnsi" w:eastAsia="Times New Roman" w:hAnsiTheme="majorHAnsi" w:cstheme="majorHAnsi"/>
          <w:b/>
          <w:bCs/>
          <w:color w:val="333333"/>
          <w:lang w:eastAsia="ru-RU"/>
        </w:rPr>
        <w:t>Пуск</w:t>
      </w:r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 xml:space="preserve">» и следуйте </w:t>
      </w:r>
      <w:proofErr w:type="spellStart"/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>пунктам,как</w:t>
      </w:r>
      <w:proofErr w:type="spellEnd"/>
      <w:r w:rsidRPr="00E16C01">
        <w:rPr>
          <w:rFonts w:asciiTheme="majorHAnsi" w:eastAsia="Times New Roman" w:hAnsiTheme="majorHAnsi" w:cstheme="majorHAnsi"/>
          <w:color w:val="333333"/>
          <w:lang w:eastAsia="ru-RU"/>
        </w:rPr>
        <w:t xml:space="preserve"> описано выше.</w:t>
      </w:r>
    </w:p>
    <w:p w:rsidR="00CD008B" w:rsidRPr="00E16C01" w:rsidRDefault="00E16C01">
      <w:pPr>
        <w:rPr>
          <w:rFonts w:asciiTheme="majorHAnsi" w:hAnsiTheme="majorHAnsi" w:cstheme="majorHAnsi"/>
        </w:rPr>
      </w:pPr>
    </w:p>
    <w:sectPr w:rsidR="00CD008B" w:rsidRPr="00E1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B5860"/>
    <w:multiLevelType w:val="multilevel"/>
    <w:tmpl w:val="5F304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F50693"/>
    <w:multiLevelType w:val="multilevel"/>
    <w:tmpl w:val="E782F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AB"/>
    <w:rsid w:val="00453172"/>
    <w:rsid w:val="00871ED1"/>
    <w:rsid w:val="00E16C01"/>
    <w:rsid w:val="00E6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7D8F"/>
  <w15:chartTrackingRefBased/>
  <w15:docId w15:val="{56C4BE19-099E-494F-A133-CDA49D87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kompkimi.ru/?attachment_id=237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papasid</dc:creator>
  <cp:keywords/>
  <dc:description/>
  <cp:lastModifiedBy>papasid</cp:lastModifiedBy>
  <cp:revision>3</cp:revision>
  <dcterms:created xsi:type="dcterms:W3CDTF">2020-08-01T18:42:00Z</dcterms:created>
  <dcterms:modified xsi:type="dcterms:W3CDTF">2020-08-01T18:42:00Z</dcterms:modified>
</cp:coreProperties>
</file>