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31" w:rsidRDefault="00CD2F15" w:rsidP="00AF74DC">
      <w:pPr>
        <w:jc w:val="center"/>
        <w:rPr>
          <w:b/>
          <w:sz w:val="56"/>
          <w:szCs w:val="56"/>
        </w:rPr>
      </w:pPr>
      <w:bookmarkStart w:id="0" w:name="_GoBack"/>
      <w:bookmarkEnd w:id="0"/>
      <w:r w:rsidRPr="00CD2F15">
        <w:rPr>
          <w:b/>
          <w:sz w:val="56"/>
          <w:szCs w:val="56"/>
        </w:rPr>
        <w:t>Инструкция по настройке рекламы</w:t>
      </w:r>
    </w:p>
    <w:p w:rsidR="007804FB" w:rsidRDefault="007804FB" w:rsidP="007804FB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Для добавления рекламы перейдите в Администрирование – Реклама.</w:t>
      </w:r>
    </w:p>
    <w:p w:rsidR="007804FB" w:rsidRDefault="00AB2C3A" w:rsidP="00A76069">
      <w:pPr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3205E7B" wp14:editId="1664E37B">
            <wp:extent cx="6645910" cy="31623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4FB" w:rsidRDefault="007804FB" w:rsidP="007804FB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Нажмите «Добавить». В открывшемся окне в вкладке «Основные» укажите «Название», «Описание», «Количество показов*», выберете </w:t>
      </w:r>
      <w:r w:rsidR="00AB2C3A">
        <w:rPr>
          <w:sz w:val="20"/>
          <w:szCs w:val="20"/>
        </w:rPr>
        <w:t>«</w:t>
      </w:r>
      <w:r>
        <w:rPr>
          <w:sz w:val="20"/>
          <w:szCs w:val="20"/>
        </w:rPr>
        <w:t>начало/конец действия**</w:t>
      </w:r>
      <w:r w:rsidR="00AB2C3A">
        <w:rPr>
          <w:sz w:val="20"/>
          <w:szCs w:val="20"/>
        </w:rPr>
        <w:t>»</w:t>
      </w:r>
      <w:r>
        <w:rPr>
          <w:sz w:val="20"/>
          <w:szCs w:val="20"/>
        </w:rPr>
        <w:t>, установите флаг «Активен».</w:t>
      </w:r>
    </w:p>
    <w:p w:rsidR="007804FB" w:rsidRDefault="00AB2C3A" w:rsidP="00A76069">
      <w:pPr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BA815AA" wp14:editId="56A8E44A">
            <wp:extent cx="6645910" cy="31591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DC" w:rsidRDefault="00BD2ECB" w:rsidP="00AF74DC">
      <w:pPr>
        <w:rPr>
          <w:sz w:val="20"/>
          <w:szCs w:val="20"/>
        </w:rPr>
      </w:pPr>
      <w:r>
        <w:rPr>
          <w:sz w:val="20"/>
          <w:szCs w:val="20"/>
        </w:rPr>
        <w:t>*Количество показов распределяется ровно на все выбранные терминалы в группе. К примеру, Вы указали 1000 показов и добавили в группу для отображения рекламы 10 терминалов, каждый термин</w:t>
      </w:r>
      <w:r w:rsidR="00553F4C">
        <w:rPr>
          <w:sz w:val="20"/>
          <w:szCs w:val="20"/>
        </w:rPr>
        <w:t>ал отобразит</w:t>
      </w:r>
      <w:r w:rsidR="0095355D">
        <w:rPr>
          <w:sz w:val="20"/>
          <w:szCs w:val="20"/>
        </w:rPr>
        <w:t xml:space="preserve"> </w:t>
      </w:r>
      <w:r w:rsidR="00AF74DC">
        <w:rPr>
          <w:sz w:val="20"/>
          <w:szCs w:val="20"/>
        </w:rPr>
        <w:t xml:space="preserve">100 показов. </w:t>
      </w:r>
    </w:p>
    <w:p w:rsidR="00AF74DC" w:rsidRDefault="00AF74DC" w:rsidP="00AF74DC">
      <w:pPr>
        <w:rPr>
          <w:sz w:val="20"/>
          <w:szCs w:val="20"/>
        </w:rPr>
      </w:pPr>
      <w:r>
        <w:rPr>
          <w:sz w:val="20"/>
          <w:szCs w:val="20"/>
        </w:rPr>
        <w:t>**Период показа рекламы на выбранной группе терминалов.</w:t>
      </w:r>
    </w:p>
    <w:p w:rsidR="00AF74DC" w:rsidRDefault="00AF74DC" w:rsidP="00AF74DC">
      <w:pPr>
        <w:rPr>
          <w:sz w:val="20"/>
          <w:szCs w:val="20"/>
        </w:rPr>
      </w:pPr>
    </w:p>
    <w:p w:rsidR="00AF74DC" w:rsidRDefault="00AF74DC" w:rsidP="00AF74DC">
      <w:pPr>
        <w:rPr>
          <w:sz w:val="20"/>
          <w:szCs w:val="20"/>
        </w:rPr>
      </w:pPr>
    </w:p>
    <w:p w:rsidR="00AF74DC" w:rsidRDefault="00AF74DC" w:rsidP="00AF74DC">
      <w:pPr>
        <w:rPr>
          <w:sz w:val="20"/>
          <w:szCs w:val="20"/>
        </w:rPr>
      </w:pPr>
    </w:p>
    <w:p w:rsidR="00AF74DC" w:rsidRDefault="00AF74DC" w:rsidP="00AF74DC">
      <w:pPr>
        <w:rPr>
          <w:sz w:val="20"/>
          <w:szCs w:val="20"/>
        </w:rPr>
      </w:pPr>
    </w:p>
    <w:p w:rsidR="00AF74DC" w:rsidRDefault="00AF74DC" w:rsidP="00AF74DC">
      <w:pPr>
        <w:rPr>
          <w:sz w:val="20"/>
          <w:szCs w:val="20"/>
        </w:rPr>
      </w:pPr>
    </w:p>
    <w:p w:rsidR="00AF74DC" w:rsidRDefault="00AF74DC" w:rsidP="00AF74DC">
      <w:pPr>
        <w:rPr>
          <w:sz w:val="20"/>
          <w:szCs w:val="20"/>
        </w:rPr>
      </w:pPr>
    </w:p>
    <w:p w:rsidR="001C1D59" w:rsidRDefault="00770618" w:rsidP="001C1D59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В вкладке «Мультимедиа» нажмите «Добавить»</w:t>
      </w:r>
      <w:r w:rsidR="008E0C9A">
        <w:rPr>
          <w:sz w:val="20"/>
          <w:szCs w:val="20"/>
        </w:rPr>
        <w:t xml:space="preserve">. </w:t>
      </w:r>
    </w:p>
    <w:p w:rsidR="001C1D59" w:rsidRPr="001C1D59" w:rsidRDefault="001C1D59" w:rsidP="001C1D59">
      <w:pPr>
        <w:pStyle w:val="a3"/>
        <w:rPr>
          <w:sz w:val="20"/>
          <w:szCs w:val="20"/>
        </w:rPr>
      </w:pPr>
    </w:p>
    <w:p w:rsidR="00C96F31" w:rsidRDefault="008E0C9A" w:rsidP="008E0C9A">
      <w:pPr>
        <w:pStyle w:val="a3"/>
        <w:numPr>
          <w:ilvl w:val="1"/>
          <w:numId w:val="1"/>
        </w:numPr>
        <w:rPr>
          <w:b/>
          <w:sz w:val="20"/>
          <w:szCs w:val="20"/>
        </w:rPr>
      </w:pPr>
      <w:r w:rsidRPr="00C96F31">
        <w:rPr>
          <w:b/>
          <w:sz w:val="20"/>
          <w:szCs w:val="20"/>
        </w:rPr>
        <w:t xml:space="preserve">Место: </w:t>
      </w:r>
    </w:p>
    <w:p w:rsidR="008E0C9A" w:rsidRPr="006F432C" w:rsidRDefault="008E0C9A" w:rsidP="00C96F31">
      <w:pPr>
        <w:pStyle w:val="a3"/>
        <w:numPr>
          <w:ilvl w:val="2"/>
          <w:numId w:val="1"/>
        </w:numPr>
        <w:rPr>
          <w:strike/>
          <w:color w:val="000000" w:themeColor="text1"/>
          <w:sz w:val="20"/>
          <w:szCs w:val="20"/>
        </w:rPr>
      </w:pPr>
      <w:r w:rsidRPr="00BD2ECB">
        <w:rPr>
          <w:b/>
          <w:strike/>
          <w:color w:val="000000" w:themeColor="text1"/>
          <w:sz w:val="20"/>
          <w:szCs w:val="20"/>
        </w:rPr>
        <w:t>Заставка</w:t>
      </w:r>
      <w:r w:rsidRPr="006F432C">
        <w:rPr>
          <w:strike/>
          <w:color w:val="000000" w:themeColor="text1"/>
          <w:sz w:val="20"/>
          <w:szCs w:val="20"/>
        </w:rPr>
        <w:t xml:space="preserve"> </w:t>
      </w:r>
      <w:r w:rsidR="00C96F31" w:rsidRPr="006F432C">
        <w:rPr>
          <w:strike/>
          <w:color w:val="000000" w:themeColor="text1"/>
          <w:sz w:val="20"/>
          <w:szCs w:val="20"/>
        </w:rPr>
        <w:t>–</w:t>
      </w:r>
      <w:r w:rsidRPr="006F432C">
        <w:rPr>
          <w:strike/>
          <w:color w:val="000000" w:themeColor="text1"/>
          <w:sz w:val="20"/>
          <w:szCs w:val="20"/>
        </w:rPr>
        <w:t xml:space="preserve"> </w:t>
      </w:r>
      <w:r w:rsidR="00C96F31" w:rsidRPr="006F432C">
        <w:rPr>
          <w:strike/>
          <w:color w:val="000000" w:themeColor="text1"/>
          <w:sz w:val="20"/>
          <w:szCs w:val="20"/>
        </w:rPr>
        <w:t xml:space="preserve">на данный момент не реализовано. </w:t>
      </w:r>
    </w:p>
    <w:p w:rsidR="00C96F31" w:rsidRPr="006F432C" w:rsidRDefault="00C96F31" w:rsidP="00C96F31">
      <w:pPr>
        <w:pStyle w:val="a3"/>
        <w:numPr>
          <w:ilvl w:val="2"/>
          <w:numId w:val="1"/>
        </w:numPr>
        <w:rPr>
          <w:strike/>
          <w:color w:val="000000" w:themeColor="text1"/>
          <w:sz w:val="20"/>
          <w:szCs w:val="20"/>
        </w:rPr>
      </w:pPr>
      <w:r w:rsidRPr="00BD2ECB">
        <w:rPr>
          <w:b/>
          <w:strike/>
          <w:color w:val="000000" w:themeColor="text1"/>
          <w:sz w:val="20"/>
          <w:szCs w:val="20"/>
        </w:rPr>
        <w:t>Бегущая строка</w:t>
      </w:r>
      <w:r w:rsidRPr="006F432C">
        <w:rPr>
          <w:strike/>
          <w:color w:val="000000" w:themeColor="text1"/>
          <w:sz w:val="20"/>
          <w:szCs w:val="20"/>
        </w:rPr>
        <w:t xml:space="preserve"> – на данный момент не реализовано.</w:t>
      </w:r>
    </w:p>
    <w:p w:rsidR="00343D70" w:rsidRPr="00343D70" w:rsidRDefault="001F638B" w:rsidP="00343D70">
      <w:pPr>
        <w:pStyle w:val="a3"/>
        <w:numPr>
          <w:ilvl w:val="2"/>
          <w:numId w:val="1"/>
        </w:numPr>
        <w:rPr>
          <w:sz w:val="20"/>
          <w:szCs w:val="20"/>
        </w:rPr>
      </w:pPr>
      <w:r w:rsidRPr="00BD2ECB">
        <w:rPr>
          <w:b/>
          <w:sz w:val="20"/>
          <w:szCs w:val="20"/>
        </w:rPr>
        <w:t>Страница ввода реквизитов</w:t>
      </w:r>
      <w:r>
        <w:rPr>
          <w:sz w:val="20"/>
          <w:szCs w:val="20"/>
        </w:rPr>
        <w:t xml:space="preserve"> – отображение рекламы на странице ввода реквизитов</w:t>
      </w:r>
      <w:r w:rsidR="00F30BAB">
        <w:rPr>
          <w:sz w:val="20"/>
          <w:szCs w:val="20"/>
        </w:rPr>
        <w:t xml:space="preserve"> (отображается только на страницах </w:t>
      </w:r>
      <w:r w:rsidR="00F30BAB" w:rsidRPr="00F30BAB">
        <w:rPr>
          <w:b/>
          <w:sz w:val="20"/>
          <w:szCs w:val="20"/>
          <w:lang w:val="en-US"/>
        </w:rPr>
        <w:t>Accounts</w:t>
      </w:r>
      <w:r w:rsidR="00F30BAB" w:rsidRPr="00F30BAB">
        <w:rPr>
          <w:b/>
          <w:sz w:val="20"/>
          <w:szCs w:val="20"/>
        </w:rPr>
        <w:t>\</w:t>
      </w:r>
      <w:proofErr w:type="spellStart"/>
      <w:r w:rsidR="00F30BAB" w:rsidRPr="00F30BAB">
        <w:rPr>
          <w:b/>
          <w:sz w:val="20"/>
          <w:szCs w:val="20"/>
          <w:lang w:val="en-US"/>
        </w:rPr>
        <w:t>CredentialsEnter</w:t>
      </w:r>
      <w:proofErr w:type="spellEnd"/>
      <w:r w:rsidR="00F30BAB" w:rsidRPr="00F30BAB">
        <w:rPr>
          <w:b/>
          <w:sz w:val="20"/>
          <w:szCs w:val="20"/>
        </w:rPr>
        <w:t xml:space="preserve">, </w:t>
      </w:r>
      <w:proofErr w:type="spellStart"/>
      <w:r w:rsidR="00F30BAB" w:rsidRPr="00F30BAB">
        <w:rPr>
          <w:b/>
          <w:sz w:val="20"/>
          <w:szCs w:val="20"/>
        </w:rPr>
        <w:t>CreditCard</w:t>
      </w:r>
      <w:proofErr w:type="spellEnd"/>
      <w:r w:rsidR="00F30BAB" w:rsidRPr="00F30BAB">
        <w:rPr>
          <w:b/>
          <w:sz w:val="20"/>
          <w:szCs w:val="20"/>
        </w:rPr>
        <w:t>\</w:t>
      </w:r>
      <w:proofErr w:type="spellStart"/>
      <w:r w:rsidR="00F30BAB" w:rsidRPr="00F30BAB">
        <w:rPr>
          <w:b/>
          <w:sz w:val="20"/>
          <w:szCs w:val="20"/>
        </w:rPr>
        <w:t>CardNumberEnter</w:t>
      </w:r>
      <w:proofErr w:type="spellEnd"/>
      <w:r w:rsidR="00F30BAB" w:rsidRPr="00F30BAB">
        <w:rPr>
          <w:b/>
          <w:sz w:val="20"/>
          <w:szCs w:val="20"/>
        </w:rPr>
        <w:t xml:space="preserve">, </w:t>
      </w:r>
      <w:proofErr w:type="spellStart"/>
      <w:r w:rsidR="00F30BAB" w:rsidRPr="00F30BAB">
        <w:rPr>
          <w:b/>
          <w:sz w:val="20"/>
          <w:szCs w:val="20"/>
        </w:rPr>
        <w:t>Invoices</w:t>
      </w:r>
      <w:proofErr w:type="spellEnd"/>
      <w:r w:rsidR="00F30BAB" w:rsidRPr="00F30BAB">
        <w:rPr>
          <w:b/>
          <w:sz w:val="20"/>
          <w:szCs w:val="20"/>
        </w:rPr>
        <w:t>\</w:t>
      </w:r>
      <w:proofErr w:type="spellStart"/>
      <w:r w:rsidR="00F30BAB" w:rsidRPr="00F30BAB">
        <w:rPr>
          <w:b/>
          <w:sz w:val="20"/>
          <w:szCs w:val="20"/>
          <w:lang w:val="en-US"/>
        </w:rPr>
        <w:t>CredentialsEnter</w:t>
      </w:r>
      <w:proofErr w:type="spellEnd"/>
      <w:r w:rsidR="00F30BAB">
        <w:rPr>
          <w:sz w:val="20"/>
          <w:szCs w:val="20"/>
        </w:rPr>
        <w:t>)</w:t>
      </w:r>
      <w:r w:rsidR="00B04A82">
        <w:rPr>
          <w:sz w:val="20"/>
          <w:szCs w:val="20"/>
        </w:rPr>
        <w:t>.</w:t>
      </w:r>
    </w:p>
    <w:p w:rsidR="00B04A82" w:rsidRDefault="00B04A82" w:rsidP="00B04A82">
      <w:pPr>
        <w:pStyle w:val="a3"/>
        <w:numPr>
          <w:ilvl w:val="2"/>
          <w:numId w:val="1"/>
        </w:numPr>
        <w:rPr>
          <w:sz w:val="20"/>
          <w:szCs w:val="20"/>
        </w:rPr>
      </w:pPr>
      <w:r w:rsidRPr="00BD2ECB">
        <w:rPr>
          <w:b/>
          <w:sz w:val="20"/>
          <w:szCs w:val="20"/>
        </w:rPr>
        <w:t xml:space="preserve">Страница </w:t>
      </w:r>
      <w:proofErr w:type="spellStart"/>
      <w:r w:rsidRPr="00BD2ECB">
        <w:rPr>
          <w:b/>
          <w:sz w:val="20"/>
          <w:szCs w:val="20"/>
        </w:rPr>
        <w:t>валидации</w:t>
      </w:r>
      <w:proofErr w:type="spellEnd"/>
      <w:r>
        <w:rPr>
          <w:sz w:val="20"/>
          <w:szCs w:val="20"/>
        </w:rPr>
        <w:t xml:space="preserve"> – отображение рекламы в момент </w:t>
      </w:r>
      <w:proofErr w:type="spellStart"/>
      <w:r>
        <w:rPr>
          <w:sz w:val="20"/>
          <w:szCs w:val="20"/>
        </w:rPr>
        <w:t>валидации</w:t>
      </w:r>
      <w:proofErr w:type="spellEnd"/>
      <w:r>
        <w:rPr>
          <w:sz w:val="20"/>
          <w:szCs w:val="20"/>
        </w:rPr>
        <w:t xml:space="preserve"> реквизитов.</w:t>
      </w:r>
    </w:p>
    <w:p w:rsidR="001F638B" w:rsidRDefault="004444F0" w:rsidP="00C96F31">
      <w:pPr>
        <w:pStyle w:val="a3"/>
        <w:numPr>
          <w:ilvl w:val="2"/>
          <w:numId w:val="1"/>
        </w:numPr>
        <w:rPr>
          <w:sz w:val="20"/>
          <w:szCs w:val="20"/>
        </w:rPr>
      </w:pPr>
      <w:r w:rsidRPr="00BD2ECB">
        <w:rPr>
          <w:b/>
          <w:sz w:val="20"/>
          <w:szCs w:val="20"/>
        </w:rPr>
        <w:t>Всплывающее окно на странице чека</w:t>
      </w:r>
      <w:r>
        <w:rPr>
          <w:sz w:val="20"/>
          <w:szCs w:val="20"/>
        </w:rPr>
        <w:t xml:space="preserve"> – отображение рекламы на странице печати чека на всё окно.</w:t>
      </w:r>
    </w:p>
    <w:p w:rsidR="004444F0" w:rsidRDefault="004444F0" w:rsidP="00C96F31">
      <w:pPr>
        <w:pStyle w:val="a3"/>
        <w:numPr>
          <w:ilvl w:val="2"/>
          <w:numId w:val="1"/>
        </w:numPr>
        <w:rPr>
          <w:sz w:val="20"/>
          <w:szCs w:val="20"/>
        </w:rPr>
      </w:pPr>
      <w:r w:rsidRPr="00BD2ECB">
        <w:rPr>
          <w:b/>
          <w:sz w:val="20"/>
          <w:szCs w:val="20"/>
        </w:rPr>
        <w:t>Аварийная страница</w:t>
      </w:r>
      <w:r>
        <w:rPr>
          <w:sz w:val="20"/>
          <w:szCs w:val="20"/>
        </w:rPr>
        <w:t xml:space="preserve"> – отображение рекламы на странице технического перерыва.</w:t>
      </w:r>
    </w:p>
    <w:p w:rsidR="004444F0" w:rsidRDefault="004444F0" w:rsidP="004444F0">
      <w:pPr>
        <w:pStyle w:val="a3"/>
        <w:numPr>
          <w:ilvl w:val="2"/>
          <w:numId w:val="1"/>
        </w:numPr>
        <w:rPr>
          <w:sz w:val="20"/>
          <w:szCs w:val="20"/>
        </w:rPr>
      </w:pPr>
      <w:r w:rsidRPr="00BD2ECB">
        <w:rPr>
          <w:b/>
          <w:sz w:val="20"/>
          <w:szCs w:val="20"/>
        </w:rPr>
        <w:t>Страница «Вы ещё здесь?»</w:t>
      </w:r>
      <w:r w:rsidRPr="004444F0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отображение на странице с таймаутом «Вы ещё здесь?». </w:t>
      </w:r>
    </w:p>
    <w:p w:rsidR="006F432C" w:rsidRDefault="004444F0" w:rsidP="006F432C">
      <w:pPr>
        <w:pStyle w:val="a3"/>
        <w:numPr>
          <w:ilvl w:val="2"/>
          <w:numId w:val="1"/>
        </w:numPr>
        <w:rPr>
          <w:sz w:val="20"/>
          <w:szCs w:val="20"/>
        </w:rPr>
      </w:pPr>
      <w:r w:rsidRPr="00BD2ECB">
        <w:rPr>
          <w:b/>
          <w:sz w:val="20"/>
          <w:szCs w:val="20"/>
        </w:rPr>
        <w:t>Страница чека (2 баннера)</w:t>
      </w:r>
      <w:r w:rsidR="00E80864">
        <w:rPr>
          <w:sz w:val="20"/>
          <w:szCs w:val="20"/>
        </w:rPr>
        <w:t xml:space="preserve"> </w:t>
      </w:r>
      <w:r w:rsidR="00E80864" w:rsidRPr="004444F0">
        <w:rPr>
          <w:sz w:val="20"/>
          <w:szCs w:val="20"/>
        </w:rPr>
        <w:t>–</w:t>
      </w:r>
      <w:r w:rsidR="00564369">
        <w:rPr>
          <w:sz w:val="20"/>
          <w:szCs w:val="20"/>
        </w:rPr>
        <w:t xml:space="preserve"> отображение рекламы на странице печати чека вверху </w:t>
      </w:r>
      <w:r w:rsidR="00564369" w:rsidRPr="006F432C">
        <w:rPr>
          <w:sz w:val="20"/>
          <w:szCs w:val="20"/>
        </w:rPr>
        <w:t>страницы</w:t>
      </w:r>
      <w:r w:rsidR="006F432C">
        <w:rPr>
          <w:sz w:val="20"/>
          <w:szCs w:val="20"/>
        </w:rPr>
        <w:t>.</w:t>
      </w:r>
    </w:p>
    <w:p w:rsidR="006F432C" w:rsidRPr="006F432C" w:rsidRDefault="006F432C" w:rsidP="006F432C">
      <w:pPr>
        <w:pStyle w:val="a3"/>
        <w:numPr>
          <w:ilvl w:val="1"/>
          <w:numId w:val="1"/>
        </w:numPr>
        <w:rPr>
          <w:sz w:val="20"/>
          <w:szCs w:val="20"/>
        </w:rPr>
      </w:pPr>
      <w:r w:rsidRPr="001C1D59">
        <w:rPr>
          <w:b/>
          <w:sz w:val="20"/>
          <w:szCs w:val="20"/>
        </w:rPr>
        <w:t>Картинка:</w:t>
      </w:r>
      <w:r>
        <w:rPr>
          <w:sz w:val="20"/>
          <w:szCs w:val="20"/>
        </w:rPr>
        <w:t xml:space="preserve"> Выбери отображаемый баннер на </w:t>
      </w:r>
      <w:r>
        <w:rPr>
          <w:sz w:val="20"/>
          <w:szCs w:val="20"/>
          <w:lang w:val="en-US"/>
        </w:rPr>
        <w:t>ftp</w:t>
      </w:r>
    </w:p>
    <w:p w:rsidR="006F432C" w:rsidRPr="001C1D59" w:rsidRDefault="006F432C" w:rsidP="006F432C">
      <w:pPr>
        <w:pStyle w:val="a3"/>
        <w:numPr>
          <w:ilvl w:val="1"/>
          <w:numId w:val="1"/>
        </w:numPr>
        <w:rPr>
          <w:b/>
          <w:sz w:val="20"/>
          <w:szCs w:val="20"/>
        </w:rPr>
      </w:pPr>
      <w:r w:rsidRPr="001C1D59">
        <w:rPr>
          <w:b/>
          <w:sz w:val="20"/>
          <w:szCs w:val="20"/>
        </w:rPr>
        <w:t xml:space="preserve">Тип: </w:t>
      </w:r>
    </w:p>
    <w:p w:rsidR="006F432C" w:rsidRDefault="006F432C" w:rsidP="006F432C">
      <w:pPr>
        <w:pStyle w:val="a3"/>
        <w:numPr>
          <w:ilvl w:val="2"/>
          <w:numId w:val="1"/>
        </w:numPr>
        <w:rPr>
          <w:sz w:val="20"/>
          <w:szCs w:val="20"/>
        </w:rPr>
      </w:pPr>
      <w:r w:rsidRPr="00BD2ECB">
        <w:rPr>
          <w:b/>
          <w:sz w:val="20"/>
          <w:szCs w:val="20"/>
        </w:rPr>
        <w:t>Показ</w:t>
      </w:r>
      <w:r>
        <w:rPr>
          <w:sz w:val="20"/>
          <w:szCs w:val="20"/>
        </w:rPr>
        <w:t xml:space="preserve"> – показ рекламы.</w:t>
      </w:r>
    </w:p>
    <w:p w:rsidR="006F432C" w:rsidRPr="00AF74DC" w:rsidRDefault="006F432C" w:rsidP="006F432C">
      <w:pPr>
        <w:pStyle w:val="a3"/>
        <w:numPr>
          <w:ilvl w:val="2"/>
          <w:numId w:val="1"/>
        </w:numPr>
        <w:rPr>
          <w:strike/>
          <w:sz w:val="20"/>
          <w:szCs w:val="20"/>
        </w:rPr>
      </w:pPr>
      <w:r w:rsidRPr="00BD2ECB">
        <w:rPr>
          <w:b/>
          <w:strike/>
          <w:sz w:val="20"/>
          <w:szCs w:val="20"/>
        </w:rPr>
        <w:t>Переход на сервис</w:t>
      </w:r>
      <w:r w:rsidRPr="001C1D59">
        <w:rPr>
          <w:strike/>
          <w:sz w:val="20"/>
          <w:szCs w:val="20"/>
        </w:rPr>
        <w:t xml:space="preserve"> – выбрав данный тип при нажатии на рекламу пол</w:t>
      </w:r>
      <w:r w:rsidR="001C1D59" w:rsidRPr="001C1D59">
        <w:rPr>
          <w:strike/>
          <w:sz w:val="20"/>
          <w:szCs w:val="20"/>
        </w:rPr>
        <w:t>ьзователь перейдет на сервис</w:t>
      </w:r>
      <w:r w:rsidR="001C1D59">
        <w:rPr>
          <w:strike/>
          <w:sz w:val="20"/>
          <w:szCs w:val="20"/>
        </w:rPr>
        <w:t xml:space="preserve"> подвязанный к этой рекламе</w:t>
      </w:r>
      <w:r w:rsidR="001C1D59" w:rsidRPr="001C1D59">
        <w:rPr>
          <w:strike/>
          <w:sz w:val="20"/>
          <w:szCs w:val="20"/>
        </w:rPr>
        <w:t xml:space="preserve">. На данный момент не реализовано. </w:t>
      </w:r>
    </w:p>
    <w:p w:rsidR="006F432C" w:rsidRDefault="00A76069" w:rsidP="00A76069">
      <w:pPr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FC9D55A" wp14:editId="4F4113AA">
            <wp:extent cx="5276850" cy="367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DC" w:rsidRDefault="00AF74DC" w:rsidP="00A76069">
      <w:pPr>
        <w:jc w:val="center"/>
        <w:rPr>
          <w:sz w:val="20"/>
          <w:szCs w:val="20"/>
        </w:rPr>
      </w:pPr>
    </w:p>
    <w:p w:rsidR="00AF74DC" w:rsidRDefault="00AF74DC" w:rsidP="00A76069">
      <w:pPr>
        <w:jc w:val="center"/>
        <w:rPr>
          <w:sz w:val="20"/>
          <w:szCs w:val="20"/>
        </w:rPr>
      </w:pPr>
    </w:p>
    <w:p w:rsidR="00AF74DC" w:rsidRDefault="00AF74DC" w:rsidP="00A76069">
      <w:pPr>
        <w:jc w:val="center"/>
        <w:rPr>
          <w:sz w:val="20"/>
          <w:szCs w:val="20"/>
        </w:rPr>
      </w:pPr>
    </w:p>
    <w:p w:rsidR="00AF74DC" w:rsidRDefault="00AF74DC" w:rsidP="00A76069">
      <w:pPr>
        <w:jc w:val="center"/>
        <w:rPr>
          <w:sz w:val="20"/>
          <w:szCs w:val="20"/>
        </w:rPr>
      </w:pPr>
    </w:p>
    <w:p w:rsidR="00AF74DC" w:rsidRDefault="00AF74DC" w:rsidP="00A76069">
      <w:pPr>
        <w:jc w:val="center"/>
        <w:rPr>
          <w:sz w:val="20"/>
          <w:szCs w:val="20"/>
        </w:rPr>
      </w:pPr>
    </w:p>
    <w:p w:rsidR="00AF74DC" w:rsidRDefault="00AF74DC" w:rsidP="00A76069">
      <w:pPr>
        <w:jc w:val="center"/>
        <w:rPr>
          <w:sz w:val="20"/>
          <w:szCs w:val="20"/>
        </w:rPr>
      </w:pPr>
    </w:p>
    <w:p w:rsidR="00AF74DC" w:rsidRDefault="00AF74DC" w:rsidP="00A76069">
      <w:pPr>
        <w:jc w:val="center"/>
        <w:rPr>
          <w:sz w:val="20"/>
          <w:szCs w:val="20"/>
        </w:rPr>
      </w:pPr>
    </w:p>
    <w:p w:rsidR="00AF74DC" w:rsidRDefault="00AF74DC" w:rsidP="00A76069">
      <w:pPr>
        <w:jc w:val="center"/>
        <w:rPr>
          <w:sz w:val="20"/>
          <w:szCs w:val="20"/>
        </w:rPr>
      </w:pPr>
    </w:p>
    <w:p w:rsidR="00AF74DC" w:rsidRDefault="00AF74DC" w:rsidP="00A76069">
      <w:pPr>
        <w:jc w:val="center"/>
        <w:rPr>
          <w:sz w:val="20"/>
          <w:szCs w:val="20"/>
        </w:rPr>
      </w:pPr>
    </w:p>
    <w:p w:rsidR="00AF74DC" w:rsidRDefault="00AF74DC" w:rsidP="00F30BAB">
      <w:pPr>
        <w:rPr>
          <w:sz w:val="20"/>
          <w:szCs w:val="20"/>
        </w:rPr>
      </w:pPr>
    </w:p>
    <w:p w:rsidR="00D55900" w:rsidRPr="00A76069" w:rsidRDefault="00D55900" w:rsidP="00F30BAB">
      <w:pPr>
        <w:rPr>
          <w:sz w:val="20"/>
          <w:szCs w:val="20"/>
        </w:rPr>
      </w:pPr>
    </w:p>
    <w:p w:rsidR="00D87DBA" w:rsidRPr="00D87DBA" w:rsidRDefault="00A76069" w:rsidP="00D87DBA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В вкладке «Группы»</w:t>
      </w:r>
      <w:r w:rsidR="009C1C7A">
        <w:rPr>
          <w:sz w:val="20"/>
          <w:szCs w:val="20"/>
        </w:rPr>
        <w:t xml:space="preserve"> нажмите «Добавить».</w:t>
      </w:r>
    </w:p>
    <w:p w:rsidR="009C1C7A" w:rsidRDefault="009C1C7A" w:rsidP="009C1C7A">
      <w:pPr>
        <w:pStyle w:val="a3"/>
        <w:numPr>
          <w:ilvl w:val="1"/>
          <w:numId w:val="1"/>
        </w:numPr>
        <w:rPr>
          <w:sz w:val="20"/>
          <w:szCs w:val="20"/>
        </w:rPr>
      </w:pPr>
      <w:r w:rsidRPr="00097DAC">
        <w:rPr>
          <w:b/>
          <w:sz w:val="20"/>
          <w:szCs w:val="20"/>
        </w:rPr>
        <w:t>Регион</w:t>
      </w:r>
      <w:r>
        <w:rPr>
          <w:sz w:val="20"/>
          <w:szCs w:val="20"/>
        </w:rPr>
        <w:t xml:space="preserve"> – при выборе данной группы реклама будет отображаться на всех терминалах в выбранном регионе (если нужно добавить рекламу в несколько регионов, каждый регион добавляется отдельно).</w:t>
      </w:r>
    </w:p>
    <w:p w:rsidR="009C1C7A" w:rsidRDefault="009C1C7A" w:rsidP="009C1C7A">
      <w:pPr>
        <w:pStyle w:val="a3"/>
        <w:numPr>
          <w:ilvl w:val="1"/>
          <w:numId w:val="1"/>
        </w:numPr>
        <w:rPr>
          <w:sz w:val="20"/>
          <w:szCs w:val="20"/>
        </w:rPr>
      </w:pPr>
      <w:r w:rsidRPr="00097DAC">
        <w:rPr>
          <w:b/>
          <w:sz w:val="20"/>
          <w:szCs w:val="20"/>
        </w:rPr>
        <w:t>Дилер</w:t>
      </w:r>
      <w:r>
        <w:rPr>
          <w:sz w:val="20"/>
          <w:szCs w:val="20"/>
        </w:rPr>
        <w:t xml:space="preserve"> – в данном случае реклама будет отображаться на терминалах выбранного дилера. </w:t>
      </w:r>
    </w:p>
    <w:p w:rsidR="009C1C7A" w:rsidRDefault="009C1C7A" w:rsidP="009C1C7A">
      <w:pPr>
        <w:pStyle w:val="a3"/>
        <w:numPr>
          <w:ilvl w:val="1"/>
          <w:numId w:val="1"/>
        </w:numPr>
        <w:rPr>
          <w:sz w:val="20"/>
          <w:szCs w:val="20"/>
        </w:rPr>
      </w:pPr>
      <w:r w:rsidRPr="00097DAC">
        <w:rPr>
          <w:b/>
          <w:sz w:val="20"/>
          <w:szCs w:val="20"/>
        </w:rPr>
        <w:t>Терминал</w:t>
      </w:r>
      <w:r>
        <w:rPr>
          <w:sz w:val="20"/>
          <w:szCs w:val="20"/>
        </w:rPr>
        <w:t xml:space="preserve"> – </w:t>
      </w:r>
      <w:r w:rsidR="00C3498C">
        <w:rPr>
          <w:sz w:val="20"/>
          <w:szCs w:val="20"/>
        </w:rPr>
        <w:t>в данной гру</w:t>
      </w:r>
      <w:r w:rsidR="00D87DBA">
        <w:rPr>
          <w:sz w:val="20"/>
          <w:szCs w:val="20"/>
        </w:rPr>
        <w:t>ппе можно указать один или более номеров терминалов (при вводе терминалы разделяются запятой, так же нужно указать название группы).</w:t>
      </w:r>
    </w:p>
    <w:p w:rsidR="00D87DBA" w:rsidRDefault="00D87DBA" w:rsidP="009C1C7A">
      <w:pPr>
        <w:pStyle w:val="a3"/>
        <w:numPr>
          <w:ilvl w:val="1"/>
          <w:numId w:val="1"/>
        </w:numPr>
        <w:rPr>
          <w:sz w:val="20"/>
          <w:szCs w:val="20"/>
        </w:rPr>
      </w:pPr>
      <w:r w:rsidRPr="00097DAC">
        <w:rPr>
          <w:b/>
          <w:sz w:val="20"/>
          <w:szCs w:val="20"/>
        </w:rPr>
        <w:t>Сервис</w:t>
      </w:r>
      <w:r>
        <w:rPr>
          <w:sz w:val="20"/>
          <w:szCs w:val="20"/>
        </w:rPr>
        <w:t xml:space="preserve"> – </w:t>
      </w:r>
      <w:r w:rsidR="007177DC">
        <w:rPr>
          <w:sz w:val="20"/>
          <w:szCs w:val="20"/>
        </w:rPr>
        <w:t xml:space="preserve">в этой группе можно указать </w:t>
      </w:r>
      <w:proofErr w:type="gramStart"/>
      <w:r w:rsidR="007177DC">
        <w:rPr>
          <w:sz w:val="20"/>
          <w:szCs w:val="20"/>
        </w:rPr>
        <w:t>сервисы</w:t>
      </w:r>
      <w:proofErr w:type="gramEnd"/>
      <w:r w:rsidR="007177DC">
        <w:rPr>
          <w:sz w:val="20"/>
          <w:szCs w:val="20"/>
        </w:rPr>
        <w:t xml:space="preserve"> при выборе которых будет отображаться реклама. </w:t>
      </w:r>
    </w:p>
    <w:p w:rsidR="007177DC" w:rsidRDefault="007177DC" w:rsidP="009C1C7A">
      <w:pPr>
        <w:pStyle w:val="a3"/>
        <w:numPr>
          <w:ilvl w:val="1"/>
          <w:numId w:val="1"/>
        </w:numPr>
        <w:rPr>
          <w:sz w:val="20"/>
          <w:szCs w:val="20"/>
        </w:rPr>
      </w:pPr>
      <w:r w:rsidRPr="00097DAC">
        <w:rPr>
          <w:b/>
          <w:sz w:val="20"/>
          <w:szCs w:val="20"/>
        </w:rPr>
        <w:t xml:space="preserve">Категория сервиса </w:t>
      </w:r>
      <w:r>
        <w:rPr>
          <w:sz w:val="20"/>
          <w:szCs w:val="20"/>
        </w:rPr>
        <w:t xml:space="preserve">– выбор категории </w:t>
      </w:r>
      <w:r w:rsidR="00097DAC">
        <w:rPr>
          <w:sz w:val="20"/>
          <w:szCs w:val="20"/>
        </w:rPr>
        <w:t xml:space="preserve">для отображения рекламы. </w:t>
      </w:r>
    </w:p>
    <w:p w:rsidR="00097DAC" w:rsidRDefault="00097DAC" w:rsidP="00097DAC">
      <w:pPr>
        <w:pStyle w:val="a3"/>
        <w:numPr>
          <w:ilvl w:val="1"/>
          <w:numId w:val="1"/>
        </w:numPr>
        <w:rPr>
          <w:sz w:val="20"/>
          <w:szCs w:val="20"/>
        </w:rPr>
      </w:pPr>
      <w:r w:rsidRPr="00097DAC">
        <w:rPr>
          <w:b/>
          <w:sz w:val="20"/>
          <w:szCs w:val="20"/>
        </w:rPr>
        <w:t xml:space="preserve">Фин. схема </w:t>
      </w:r>
      <w:r>
        <w:rPr>
          <w:sz w:val="20"/>
          <w:szCs w:val="20"/>
        </w:rPr>
        <w:t xml:space="preserve">– выбор фин. схемы для отображения рекламы. </w:t>
      </w:r>
    </w:p>
    <w:p w:rsidR="00097DAC" w:rsidRPr="00097DAC" w:rsidRDefault="00097DAC" w:rsidP="00097DAC">
      <w:pPr>
        <w:jc w:val="center"/>
        <w:rPr>
          <w:b/>
          <w:sz w:val="20"/>
          <w:szCs w:val="20"/>
        </w:rPr>
      </w:pPr>
      <w:r w:rsidRPr="00097DAC">
        <w:rPr>
          <w:b/>
          <w:sz w:val="20"/>
          <w:szCs w:val="20"/>
        </w:rPr>
        <w:t>!!! При установленном флаге «Исключить» на выбранной группе не будет отображаться реклама.</w:t>
      </w:r>
    </w:p>
    <w:p w:rsidR="00097DAC" w:rsidRDefault="00097DAC" w:rsidP="00097DAC">
      <w:pPr>
        <w:pStyle w:val="a3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21A933D2" wp14:editId="3590DB8E">
            <wp:extent cx="4436828" cy="2744937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9376" cy="282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C8" w:rsidRPr="00363EC8" w:rsidRDefault="00363EC8" w:rsidP="00363EC8">
      <w:pPr>
        <w:pStyle w:val="a3"/>
        <w:rPr>
          <w:sz w:val="20"/>
          <w:szCs w:val="20"/>
        </w:rPr>
      </w:pPr>
    </w:p>
    <w:p w:rsidR="00363EC8" w:rsidRDefault="00363EC8" w:rsidP="00363EC8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После добавления рекламы выделите ваш профиль рекламы и нажмите кнопку «Отправить на терминал». Будет автоматически сгенерирована команда на обновление баннеров. </w:t>
      </w:r>
    </w:p>
    <w:p w:rsidR="00363EC8" w:rsidRPr="00363EC8" w:rsidRDefault="00363EC8" w:rsidP="00363EC8">
      <w:pPr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83523D3" wp14:editId="054C5DFD">
            <wp:extent cx="6645910" cy="27127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C8" w:rsidRDefault="00363EC8" w:rsidP="00363EC8">
      <w:pPr>
        <w:rPr>
          <w:sz w:val="20"/>
          <w:szCs w:val="20"/>
        </w:rPr>
      </w:pPr>
    </w:p>
    <w:p w:rsidR="00363EC8" w:rsidRDefault="00363EC8" w:rsidP="00363EC8">
      <w:pPr>
        <w:rPr>
          <w:sz w:val="20"/>
          <w:szCs w:val="20"/>
        </w:rPr>
      </w:pPr>
    </w:p>
    <w:p w:rsidR="00363EC8" w:rsidRDefault="00363EC8" w:rsidP="00363EC8">
      <w:pPr>
        <w:rPr>
          <w:sz w:val="20"/>
          <w:szCs w:val="20"/>
        </w:rPr>
      </w:pPr>
    </w:p>
    <w:p w:rsidR="00363EC8" w:rsidRDefault="00363EC8" w:rsidP="00363EC8">
      <w:pPr>
        <w:rPr>
          <w:sz w:val="20"/>
          <w:szCs w:val="20"/>
        </w:rPr>
      </w:pPr>
    </w:p>
    <w:p w:rsidR="00363EC8" w:rsidRDefault="00363EC8" w:rsidP="00363EC8">
      <w:pPr>
        <w:rPr>
          <w:sz w:val="20"/>
          <w:szCs w:val="20"/>
        </w:rPr>
      </w:pPr>
    </w:p>
    <w:p w:rsidR="00363EC8" w:rsidRDefault="00363EC8" w:rsidP="00363EC8">
      <w:pPr>
        <w:rPr>
          <w:sz w:val="20"/>
          <w:szCs w:val="20"/>
        </w:rPr>
      </w:pPr>
    </w:p>
    <w:p w:rsidR="00F30BAB" w:rsidRPr="00363EC8" w:rsidRDefault="00F30BAB" w:rsidP="00363EC8">
      <w:pPr>
        <w:rPr>
          <w:sz w:val="20"/>
          <w:szCs w:val="20"/>
        </w:rPr>
      </w:pPr>
    </w:p>
    <w:p w:rsidR="00FA2336" w:rsidRDefault="00A65F39" w:rsidP="00FA2336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Переходим в Администрирование – Терминалы – находим необходимую группу терминалов</w:t>
      </w:r>
      <w:r w:rsidR="00645180" w:rsidRPr="00645180">
        <w:rPr>
          <w:sz w:val="20"/>
          <w:szCs w:val="20"/>
        </w:rPr>
        <w:t xml:space="preserve"> (терминалы на которые вы добавили рекламу)</w:t>
      </w:r>
      <w:r>
        <w:rPr>
          <w:sz w:val="20"/>
          <w:szCs w:val="20"/>
        </w:rPr>
        <w:t xml:space="preserve"> – Назначить – Реклама/ЛК. </w:t>
      </w:r>
    </w:p>
    <w:p w:rsidR="00DD2723" w:rsidRDefault="00A65F39" w:rsidP="00645180">
      <w:pPr>
        <w:jc w:val="center"/>
        <w:rPr>
          <w:noProof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2B503B" wp14:editId="0E3CCCC2">
            <wp:extent cx="6614394" cy="23694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8148" cy="2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C8" w:rsidRDefault="00363EC8" w:rsidP="00363EC8">
      <w:pPr>
        <w:jc w:val="center"/>
        <w:rPr>
          <w:noProof/>
          <w:sz w:val="20"/>
          <w:szCs w:val="20"/>
          <w:lang w:eastAsia="ru-RU"/>
        </w:rPr>
      </w:pPr>
    </w:p>
    <w:p w:rsidR="00645180" w:rsidRDefault="00DD2723" w:rsidP="00474C4B">
      <w:pPr>
        <w:pStyle w:val="a3"/>
        <w:numPr>
          <w:ilvl w:val="0"/>
          <w:numId w:val="1"/>
        </w:numPr>
        <w:rPr>
          <w:sz w:val="20"/>
          <w:szCs w:val="20"/>
        </w:rPr>
      </w:pPr>
      <w:r w:rsidRPr="00645180">
        <w:rPr>
          <w:sz w:val="20"/>
          <w:szCs w:val="20"/>
        </w:rPr>
        <w:t xml:space="preserve">В открывшемся окне выбираем </w:t>
      </w:r>
      <w:r w:rsidR="00775E02">
        <w:rPr>
          <w:sz w:val="20"/>
          <w:szCs w:val="20"/>
        </w:rPr>
        <w:t>«</w:t>
      </w:r>
      <w:r w:rsidRPr="00645180">
        <w:rPr>
          <w:sz w:val="20"/>
          <w:szCs w:val="20"/>
        </w:rPr>
        <w:t>включить</w:t>
      </w:r>
      <w:r w:rsidR="00775E02">
        <w:rPr>
          <w:sz w:val="20"/>
          <w:szCs w:val="20"/>
        </w:rPr>
        <w:t>»</w:t>
      </w:r>
      <w:r w:rsidRPr="00645180">
        <w:rPr>
          <w:sz w:val="20"/>
          <w:szCs w:val="20"/>
        </w:rPr>
        <w:t xml:space="preserve"> и нажимаем ОК.</w:t>
      </w:r>
      <w:r w:rsidRPr="00645180">
        <w:rPr>
          <w:noProof/>
          <w:sz w:val="20"/>
          <w:szCs w:val="20"/>
          <w:lang w:eastAsia="ru-RU"/>
        </w:rPr>
        <w:t xml:space="preserve"> Будет автоматически сгенерирована команда обновления свойств терминала.</w:t>
      </w:r>
      <w:r w:rsidR="00920B8A" w:rsidRPr="00645180">
        <w:rPr>
          <w:noProof/>
          <w:sz w:val="20"/>
          <w:szCs w:val="20"/>
          <w:lang w:eastAsia="ru-RU"/>
        </w:rPr>
        <w:t xml:space="preserve"> Так же будет установлен признак включенной рекламы.</w:t>
      </w:r>
      <w:r w:rsidR="00923961" w:rsidRPr="00645180">
        <w:rPr>
          <w:noProof/>
          <w:sz w:val="20"/>
          <w:szCs w:val="20"/>
          <w:lang w:eastAsia="ru-RU"/>
        </w:rPr>
        <w:t xml:space="preserve"> </w:t>
      </w:r>
    </w:p>
    <w:p w:rsidR="00645180" w:rsidRPr="00645180" w:rsidRDefault="00645180" w:rsidP="00645180">
      <w:pPr>
        <w:pStyle w:val="a3"/>
        <w:rPr>
          <w:sz w:val="20"/>
          <w:szCs w:val="20"/>
        </w:rPr>
      </w:pPr>
    </w:p>
    <w:p w:rsidR="00DD2723" w:rsidRDefault="00DD2723" w:rsidP="00645180">
      <w:pPr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70F8A74" wp14:editId="0A3F6780">
            <wp:extent cx="6645910" cy="2793365"/>
            <wp:effectExtent l="0" t="0" r="254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D45" w:rsidRDefault="00AE36E3" w:rsidP="00E61D45">
      <w:pPr>
        <w:pStyle w:val="a3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После выполнения всех команд реклама будет отображена на терминале. </w:t>
      </w:r>
    </w:p>
    <w:p w:rsidR="0022475D" w:rsidRPr="00B04295" w:rsidRDefault="0022475D" w:rsidP="0022475D">
      <w:pPr>
        <w:pStyle w:val="a3"/>
        <w:rPr>
          <w:sz w:val="20"/>
          <w:szCs w:val="20"/>
        </w:rPr>
      </w:pPr>
    </w:p>
    <w:p w:rsidR="00E61D45" w:rsidRDefault="00E61D45" w:rsidP="00E61D45">
      <w:pPr>
        <w:pStyle w:val="a3"/>
        <w:numPr>
          <w:ilvl w:val="0"/>
          <w:numId w:val="1"/>
        </w:numPr>
        <w:rPr>
          <w:sz w:val="20"/>
          <w:szCs w:val="20"/>
        </w:rPr>
      </w:pPr>
      <w:r w:rsidRPr="00E61D45">
        <w:rPr>
          <w:sz w:val="20"/>
          <w:szCs w:val="20"/>
        </w:rPr>
        <w:t xml:space="preserve">Рекомендуемое разрешение баннеров: </w:t>
      </w:r>
    </w:p>
    <w:p w:rsidR="00E61D45" w:rsidRPr="00E61D45" w:rsidRDefault="00E61D45" w:rsidP="00E61D45">
      <w:pPr>
        <w:pStyle w:val="a3"/>
        <w:rPr>
          <w:sz w:val="20"/>
          <w:szCs w:val="20"/>
        </w:rPr>
      </w:pPr>
    </w:p>
    <w:p w:rsidR="00E61D45" w:rsidRDefault="00E61D45" w:rsidP="00E61D45">
      <w:pPr>
        <w:pStyle w:val="a3"/>
        <w:numPr>
          <w:ilvl w:val="1"/>
          <w:numId w:val="1"/>
        </w:numPr>
        <w:rPr>
          <w:sz w:val="20"/>
          <w:szCs w:val="20"/>
        </w:rPr>
      </w:pPr>
      <w:r w:rsidRPr="00F30BAB">
        <w:rPr>
          <w:sz w:val="20"/>
          <w:szCs w:val="20"/>
        </w:rPr>
        <w:t>Страница ввода реквизитов – 300х150</w:t>
      </w:r>
    </w:p>
    <w:p w:rsidR="00E61D45" w:rsidRDefault="00E61D45" w:rsidP="00E61D45">
      <w:pPr>
        <w:pStyle w:val="a3"/>
        <w:numPr>
          <w:ilvl w:val="1"/>
          <w:numId w:val="1"/>
        </w:numPr>
        <w:rPr>
          <w:sz w:val="20"/>
          <w:szCs w:val="20"/>
        </w:rPr>
      </w:pPr>
      <w:r w:rsidRPr="00F30BAB">
        <w:rPr>
          <w:sz w:val="20"/>
          <w:szCs w:val="20"/>
        </w:rPr>
        <w:t xml:space="preserve">Страница </w:t>
      </w:r>
      <w:proofErr w:type="spellStart"/>
      <w:r w:rsidRPr="00F30BAB">
        <w:rPr>
          <w:sz w:val="20"/>
          <w:szCs w:val="20"/>
        </w:rPr>
        <w:t>валидации</w:t>
      </w:r>
      <w:proofErr w:type="spellEnd"/>
      <w:r w:rsidRPr="00F30BAB">
        <w:rPr>
          <w:sz w:val="20"/>
          <w:szCs w:val="20"/>
        </w:rPr>
        <w:t xml:space="preserve"> – 640х512</w:t>
      </w:r>
    </w:p>
    <w:p w:rsidR="00E61D45" w:rsidRDefault="00E61D45" w:rsidP="00E61D45">
      <w:pPr>
        <w:pStyle w:val="a3"/>
        <w:numPr>
          <w:ilvl w:val="1"/>
          <w:numId w:val="1"/>
        </w:numPr>
        <w:rPr>
          <w:sz w:val="20"/>
          <w:szCs w:val="20"/>
        </w:rPr>
      </w:pPr>
      <w:r w:rsidRPr="00F30BAB">
        <w:rPr>
          <w:sz w:val="20"/>
          <w:szCs w:val="20"/>
        </w:rPr>
        <w:t>Всплывающее окно на странице чека – 1280х1024</w:t>
      </w:r>
    </w:p>
    <w:p w:rsidR="00E61D45" w:rsidRDefault="00E61D45" w:rsidP="00E61D45">
      <w:pPr>
        <w:pStyle w:val="a3"/>
        <w:numPr>
          <w:ilvl w:val="1"/>
          <w:numId w:val="1"/>
        </w:numPr>
        <w:rPr>
          <w:sz w:val="20"/>
          <w:szCs w:val="20"/>
        </w:rPr>
      </w:pPr>
      <w:r w:rsidRPr="00F30BAB">
        <w:rPr>
          <w:sz w:val="20"/>
          <w:szCs w:val="20"/>
        </w:rPr>
        <w:t>Аварийная страница – 640х512</w:t>
      </w:r>
    </w:p>
    <w:p w:rsidR="00E61D45" w:rsidRDefault="00E61D45" w:rsidP="00E61D45">
      <w:pPr>
        <w:pStyle w:val="a3"/>
        <w:numPr>
          <w:ilvl w:val="1"/>
          <w:numId w:val="1"/>
        </w:numPr>
        <w:rPr>
          <w:sz w:val="20"/>
          <w:szCs w:val="20"/>
        </w:rPr>
      </w:pPr>
      <w:r w:rsidRPr="00F30BAB">
        <w:rPr>
          <w:sz w:val="20"/>
          <w:szCs w:val="20"/>
        </w:rPr>
        <w:t>Страница «Вы ещё здесь?» – 320х256</w:t>
      </w:r>
    </w:p>
    <w:p w:rsidR="00E61D45" w:rsidRDefault="00E61D45" w:rsidP="00E61D45">
      <w:pPr>
        <w:pStyle w:val="a3"/>
        <w:numPr>
          <w:ilvl w:val="1"/>
          <w:numId w:val="1"/>
        </w:numPr>
        <w:rPr>
          <w:sz w:val="20"/>
          <w:szCs w:val="20"/>
        </w:rPr>
      </w:pPr>
      <w:r w:rsidRPr="00F30BAB">
        <w:rPr>
          <w:sz w:val="20"/>
          <w:szCs w:val="20"/>
        </w:rPr>
        <w:t>Страница чека (2 баннера) – 160х625</w:t>
      </w:r>
    </w:p>
    <w:p w:rsidR="00E61D45" w:rsidRPr="00E61D45" w:rsidRDefault="00E61D45" w:rsidP="00E61D45">
      <w:pPr>
        <w:ind w:left="1080"/>
        <w:rPr>
          <w:sz w:val="20"/>
          <w:szCs w:val="20"/>
        </w:rPr>
      </w:pPr>
    </w:p>
    <w:p w:rsidR="00775E02" w:rsidRPr="00E61D45" w:rsidRDefault="00775E02" w:rsidP="00E61D45">
      <w:pPr>
        <w:pStyle w:val="a3"/>
        <w:rPr>
          <w:sz w:val="20"/>
          <w:szCs w:val="20"/>
        </w:rPr>
      </w:pPr>
    </w:p>
    <w:p w:rsidR="00E61D45" w:rsidRPr="00775E02" w:rsidRDefault="00E61D45" w:rsidP="00E61D45">
      <w:pPr>
        <w:ind w:firstLine="708"/>
        <w:rPr>
          <w:sz w:val="20"/>
          <w:szCs w:val="20"/>
        </w:rPr>
      </w:pPr>
    </w:p>
    <w:p w:rsidR="00E61D45" w:rsidRPr="00F30BAB" w:rsidRDefault="00E61D45" w:rsidP="00E61D45">
      <w:pPr>
        <w:ind w:firstLine="708"/>
        <w:rPr>
          <w:sz w:val="20"/>
          <w:szCs w:val="20"/>
        </w:rPr>
      </w:pPr>
    </w:p>
    <w:p w:rsidR="00E61D45" w:rsidRDefault="00E61D45" w:rsidP="00AE36E3">
      <w:pPr>
        <w:rPr>
          <w:sz w:val="20"/>
          <w:szCs w:val="20"/>
        </w:rPr>
      </w:pPr>
    </w:p>
    <w:p w:rsidR="0022475D" w:rsidRDefault="0022475D" w:rsidP="00AE36E3">
      <w:pPr>
        <w:rPr>
          <w:sz w:val="20"/>
          <w:szCs w:val="20"/>
        </w:rPr>
      </w:pPr>
    </w:p>
    <w:p w:rsidR="00D648D4" w:rsidRDefault="00D648D4" w:rsidP="00AE36E3">
      <w:pPr>
        <w:rPr>
          <w:sz w:val="20"/>
          <w:szCs w:val="20"/>
        </w:rPr>
      </w:pPr>
      <w:r w:rsidRPr="00F30BAB">
        <w:rPr>
          <w:sz w:val="20"/>
          <w:szCs w:val="20"/>
        </w:rPr>
        <w:t>Страница ввода реквизитов</w:t>
      </w:r>
      <w:r>
        <w:rPr>
          <w:sz w:val="20"/>
          <w:szCs w:val="20"/>
        </w:rPr>
        <w:t>:</w:t>
      </w:r>
    </w:p>
    <w:p w:rsidR="00D648D4" w:rsidRPr="00AE36E3" w:rsidRDefault="00AB4F04" w:rsidP="00D648D4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366pt">
            <v:imagedata r:id="rId13" o:title="Страница ввода реквизитов"/>
          </v:shape>
        </w:pict>
      </w:r>
    </w:p>
    <w:p w:rsidR="009C1C7A" w:rsidRDefault="00D648D4" w:rsidP="00D648D4">
      <w:pPr>
        <w:rPr>
          <w:sz w:val="20"/>
          <w:szCs w:val="20"/>
        </w:rPr>
      </w:pPr>
      <w:r w:rsidRPr="00F30BAB">
        <w:rPr>
          <w:sz w:val="20"/>
          <w:szCs w:val="20"/>
        </w:rPr>
        <w:t xml:space="preserve">Страница </w:t>
      </w:r>
      <w:proofErr w:type="spellStart"/>
      <w:r w:rsidRPr="00F30BAB">
        <w:rPr>
          <w:sz w:val="20"/>
          <w:szCs w:val="20"/>
        </w:rPr>
        <w:t>валидации</w:t>
      </w:r>
      <w:proofErr w:type="spellEnd"/>
      <w:r>
        <w:rPr>
          <w:sz w:val="20"/>
          <w:szCs w:val="20"/>
        </w:rPr>
        <w:t>:</w:t>
      </w:r>
    </w:p>
    <w:p w:rsidR="00D648D4" w:rsidRDefault="00AB4F04" w:rsidP="00D648D4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26" type="#_x0000_t75" style="width:474.75pt;height:366pt">
            <v:imagedata r:id="rId14" o:title="Страница валидации"/>
          </v:shape>
        </w:pict>
      </w:r>
    </w:p>
    <w:p w:rsidR="00D648D4" w:rsidRDefault="00D648D4" w:rsidP="00D648D4">
      <w:pPr>
        <w:rPr>
          <w:sz w:val="20"/>
          <w:szCs w:val="20"/>
        </w:rPr>
      </w:pPr>
      <w:r w:rsidRPr="00F30BAB">
        <w:rPr>
          <w:sz w:val="20"/>
          <w:szCs w:val="20"/>
        </w:rPr>
        <w:t>Всплывающее окно на странице чека</w:t>
      </w:r>
      <w:r>
        <w:rPr>
          <w:sz w:val="20"/>
          <w:szCs w:val="20"/>
        </w:rPr>
        <w:t>:</w:t>
      </w:r>
    </w:p>
    <w:p w:rsidR="00D648D4" w:rsidRDefault="00AB4F04" w:rsidP="00D648D4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27" type="#_x0000_t75" style="width:477.75pt;height:368.25pt">
            <v:imagedata r:id="rId15" o:title="Всплывающее окно на странице чека"/>
          </v:shape>
        </w:pict>
      </w:r>
    </w:p>
    <w:p w:rsidR="00D648D4" w:rsidRDefault="00D648D4" w:rsidP="00D648D4">
      <w:pPr>
        <w:rPr>
          <w:sz w:val="20"/>
          <w:szCs w:val="20"/>
        </w:rPr>
      </w:pPr>
      <w:r w:rsidRPr="00F30BAB">
        <w:rPr>
          <w:sz w:val="20"/>
          <w:szCs w:val="20"/>
        </w:rPr>
        <w:t>Аварийная страница</w:t>
      </w:r>
      <w:r>
        <w:rPr>
          <w:sz w:val="20"/>
          <w:szCs w:val="20"/>
        </w:rPr>
        <w:t>:</w:t>
      </w:r>
    </w:p>
    <w:p w:rsidR="00D648D4" w:rsidRDefault="00AB4F04" w:rsidP="00D648D4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28" type="#_x0000_t75" style="width:481.5pt;height:369pt">
            <v:imagedata r:id="rId16" o:title="Аварийная страница"/>
          </v:shape>
        </w:pict>
      </w:r>
    </w:p>
    <w:p w:rsidR="00D648D4" w:rsidRDefault="002D604E" w:rsidP="00D648D4">
      <w:pPr>
        <w:rPr>
          <w:sz w:val="20"/>
          <w:szCs w:val="20"/>
        </w:rPr>
      </w:pPr>
      <w:r w:rsidRPr="00F30BAB">
        <w:rPr>
          <w:sz w:val="20"/>
          <w:szCs w:val="20"/>
        </w:rPr>
        <w:t>Страница «Вы ещё здесь?»</w:t>
      </w:r>
      <w:r>
        <w:rPr>
          <w:sz w:val="20"/>
          <w:szCs w:val="20"/>
        </w:rPr>
        <w:t xml:space="preserve">: </w:t>
      </w:r>
    </w:p>
    <w:p w:rsidR="002D604E" w:rsidRDefault="00AB4F04" w:rsidP="002D604E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29" type="#_x0000_t75" style="width:477pt;height:366.75pt">
            <v:imagedata r:id="rId17" o:title="Вы еще здесь"/>
          </v:shape>
        </w:pict>
      </w:r>
    </w:p>
    <w:p w:rsidR="002D604E" w:rsidRDefault="002D604E" w:rsidP="002D604E">
      <w:pPr>
        <w:rPr>
          <w:sz w:val="20"/>
          <w:szCs w:val="20"/>
        </w:rPr>
      </w:pPr>
      <w:r w:rsidRPr="00F30BAB">
        <w:rPr>
          <w:sz w:val="20"/>
          <w:szCs w:val="20"/>
        </w:rPr>
        <w:t>Страница чека (2 баннера)</w:t>
      </w:r>
      <w:r>
        <w:rPr>
          <w:sz w:val="20"/>
          <w:szCs w:val="20"/>
        </w:rPr>
        <w:t>:</w:t>
      </w:r>
    </w:p>
    <w:p w:rsidR="002D604E" w:rsidRPr="009C1C7A" w:rsidRDefault="00AB4F04" w:rsidP="002D604E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 id="_x0000_i1030" type="#_x0000_t75" style="width:479.25pt;height:366.75pt">
            <v:imagedata r:id="rId18" o:title="Страница чека (2 баннера)"/>
          </v:shape>
        </w:pict>
      </w:r>
    </w:p>
    <w:sectPr w:rsidR="002D604E" w:rsidRPr="009C1C7A" w:rsidSect="0056436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96CD5"/>
    <w:multiLevelType w:val="hybridMultilevel"/>
    <w:tmpl w:val="CB06283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B06781"/>
    <w:multiLevelType w:val="hybridMultilevel"/>
    <w:tmpl w:val="CBC27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FCA81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A9F827B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975EA"/>
    <w:multiLevelType w:val="hybridMultilevel"/>
    <w:tmpl w:val="B166254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296"/>
    <w:rsid w:val="00097DAC"/>
    <w:rsid w:val="00143F31"/>
    <w:rsid w:val="00152ADA"/>
    <w:rsid w:val="001C1D59"/>
    <w:rsid w:val="001E1E1E"/>
    <w:rsid w:val="001F638B"/>
    <w:rsid w:val="0022475D"/>
    <w:rsid w:val="002D604E"/>
    <w:rsid w:val="00316FF4"/>
    <w:rsid w:val="00343D70"/>
    <w:rsid w:val="00363EC8"/>
    <w:rsid w:val="003C537D"/>
    <w:rsid w:val="0041446B"/>
    <w:rsid w:val="004444F0"/>
    <w:rsid w:val="00445F2A"/>
    <w:rsid w:val="00553F4C"/>
    <w:rsid w:val="00564369"/>
    <w:rsid w:val="005C5BDA"/>
    <w:rsid w:val="00645180"/>
    <w:rsid w:val="006F432C"/>
    <w:rsid w:val="007177DC"/>
    <w:rsid w:val="00730296"/>
    <w:rsid w:val="00770618"/>
    <w:rsid w:val="00775E02"/>
    <w:rsid w:val="007804FB"/>
    <w:rsid w:val="007E6269"/>
    <w:rsid w:val="0082433A"/>
    <w:rsid w:val="0087290E"/>
    <w:rsid w:val="008E0C9A"/>
    <w:rsid w:val="00920B8A"/>
    <w:rsid w:val="00923961"/>
    <w:rsid w:val="0095355D"/>
    <w:rsid w:val="009C1C7A"/>
    <w:rsid w:val="00A65F39"/>
    <w:rsid w:val="00A76069"/>
    <w:rsid w:val="00AB2C3A"/>
    <w:rsid w:val="00AB4F04"/>
    <w:rsid w:val="00AE36E3"/>
    <w:rsid w:val="00AF74DC"/>
    <w:rsid w:val="00B04295"/>
    <w:rsid w:val="00B04A82"/>
    <w:rsid w:val="00BD2ECB"/>
    <w:rsid w:val="00C3498C"/>
    <w:rsid w:val="00C42D02"/>
    <w:rsid w:val="00C96F31"/>
    <w:rsid w:val="00CD2F15"/>
    <w:rsid w:val="00D55900"/>
    <w:rsid w:val="00D648D4"/>
    <w:rsid w:val="00D87DBA"/>
    <w:rsid w:val="00DA12C4"/>
    <w:rsid w:val="00DD2723"/>
    <w:rsid w:val="00E61D45"/>
    <w:rsid w:val="00E80864"/>
    <w:rsid w:val="00F30BAB"/>
    <w:rsid w:val="00FA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031FF26F-8388-4457-98EC-3049A2F23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092B2-DB5A-4741-932B-CFAD7C4C3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Янко Сергей Григорьевич</dc:creator>
  <cp:keywords/>
  <dc:description/>
  <cp:lastModifiedBy>Кравченко Сергей Анатольевич</cp:lastModifiedBy>
  <cp:revision>2</cp:revision>
  <dcterms:created xsi:type="dcterms:W3CDTF">2019-04-22T11:57:00Z</dcterms:created>
  <dcterms:modified xsi:type="dcterms:W3CDTF">2019-04-22T11:57:00Z</dcterms:modified>
</cp:coreProperties>
</file>